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56E55" w14:textId="58B65C37" w:rsidR="003C1214" w:rsidRPr="00E56217" w:rsidRDefault="003C1214" w:rsidP="009C6EA2">
      <w:pPr>
        <w:spacing w:after="200" w:line="360" w:lineRule="auto"/>
        <w:jc w:val="center"/>
        <w:rPr>
          <w:color w:val="000000"/>
          <w:sz w:val="40"/>
          <w:szCs w:val="40"/>
          <w:lang w:val="en-US"/>
        </w:rPr>
      </w:pPr>
      <w:r w:rsidRPr="00E56217">
        <w:rPr>
          <w:color w:val="000000"/>
          <w:sz w:val="40"/>
          <w:szCs w:val="40"/>
          <w:lang w:val="en-US"/>
        </w:rPr>
        <w:t xml:space="preserve">INOVASI KAMPUNG CERDIK </w:t>
      </w:r>
    </w:p>
    <w:p w14:paraId="66FC9A12" w14:textId="15611243" w:rsidR="003C1214" w:rsidRPr="003C1214" w:rsidRDefault="003C1214" w:rsidP="009C6EA2">
      <w:pPr>
        <w:spacing w:after="200" w:line="360" w:lineRule="auto"/>
        <w:jc w:val="center"/>
        <w:rPr>
          <w:color w:val="000000"/>
          <w:sz w:val="28"/>
          <w:szCs w:val="28"/>
          <w:lang w:val="en-US"/>
        </w:rPr>
      </w:pPr>
    </w:p>
    <w:p w14:paraId="1CE9207A" w14:textId="6FAA1E06" w:rsidR="003C1214" w:rsidRDefault="003C1214" w:rsidP="00E56217">
      <w:pPr>
        <w:spacing w:after="200" w:line="360" w:lineRule="auto"/>
        <w:rPr>
          <w:color w:val="000000"/>
          <w:sz w:val="28"/>
          <w:szCs w:val="28"/>
        </w:rPr>
      </w:pPr>
    </w:p>
    <w:p w14:paraId="42B9C058" w14:textId="30A0E6D3" w:rsidR="003C1214" w:rsidRDefault="00A8495E" w:rsidP="009C6EA2">
      <w:pPr>
        <w:spacing w:after="200" w:line="360" w:lineRule="auto"/>
        <w:jc w:val="center"/>
        <w:rPr>
          <w:color w:val="000000"/>
          <w:sz w:val="28"/>
          <w:szCs w:val="28"/>
        </w:rPr>
      </w:pPr>
      <w:r>
        <w:rPr>
          <w:noProof/>
          <w:color w:val="000000"/>
          <w:sz w:val="28"/>
          <w:szCs w:val="28"/>
        </w:rPr>
        <w:drawing>
          <wp:anchor distT="0" distB="0" distL="114300" distR="114300" simplePos="0" relativeHeight="251664384" behindDoc="1" locked="0" layoutInCell="1" allowOverlap="1" wp14:anchorId="38C9F20B" wp14:editId="5ADDB5AD">
            <wp:simplePos x="0" y="0"/>
            <wp:positionH relativeFrom="column">
              <wp:posOffset>42518</wp:posOffset>
            </wp:positionH>
            <wp:positionV relativeFrom="paragraph">
              <wp:posOffset>163628</wp:posOffset>
            </wp:positionV>
            <wp:extent cx="5641340" cy="3297555"/>
            <wp:effectExtent l="0" t="0" r="0" b="4445"/>
            <wp:wrapNone/>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rotWithShape="1">
                    <a:blip r:embed="rId7">
                      <a:extLst>
                        <a:ext uri="{28A0092B-C50C-407E-A947-70E740481C1C}">
                          <a14:useLocalDpi xmlns:a14="http://schemas.microsoft.com/office/drawing/2010/main" val="0"/>
                        </a:ext>
                      </a:extLst>
                    </a:blip>
                    <a:srcRect l="4910" t="11167" r="3554" b="19740"/>
                    <a:stretch/>
                  </pic:blipFill>
                  <pic:spPr bwMode="auto">
                    <a:xfrm>
                      <a:off x="0" y="0"/>
                      <a:ext cx="5641340" cy="32975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8D5AB" w14:textId="77777777" w:rsidR="003C1214" w:rsidRDefault="003C1214" w:rsidP="009C6EA2">
      <w:pPr>
        <w:spacing w:after="200" w:line="360" w:lineRule="auto"/>
        <w:jc w:val="center"/>
        <w:rPr>
          <w:color w:val="000000"/>
          <w:sz w:val="28"/>
          <w:szCs w:val="28"/>
        </w:rPr>
      </w:pPr>
    </w:p>
    <w:p w14:paraId="5330AE1E" w14:textId="7CC870EB" w:rsidR="003C1214" w:rsidRDefault="003C1214" w:rsidP="009C6EA2">
      <w:pPr>
        <w:spacing w:after="200" w:line="360" w:lineRule="auto"/>
        <w:jc w:val="center"/>
        <w:rPr>
          <w:color w:val="000000"/>
          <w:sz w:val="28"/>
          <w:szCs w:val="28"/>
        </w:rPr>
      </w:pPr>
    </w:p>
    <w:p w14:paraId="1745F98F" w14:textId="77777777" w:rsidR="003C1214" w:rsidRDefault="003C1214" w:rsidP="009C6EA2">
      <w:pPr>
        <w:spacing w:after="200" w:line="360" w:lineRule="auto"/>
        <w:jc w:val="center"/>
        <w:rPr>
          <w:color w:val="000000"/>
          <w:sz w:val="28"/>
          <w:szCs w:val="28"/>
        </w:rPr>
      </w:pPr>
    </w:p>
    <w:p w14:paraId="3F288E82" w14:textId="77777777" w:rsidR="003C1214" w:rsidRDefault="003C1214" w:rsidP="009C6EA2">
      <w:pPr>
        <w:spacing w:after="200" w:line="360" w:lineRule="auto"/>
        <w:jc w:val="center"/>
        <w:rPr>
          <w:color w:val="000000"/>
          <w:sz w:val="28"/>
          <w:szCs w:val="28"/>
        </w:rPr>
      </w:pPr>
    </w:p>
    <w:p w14:paraId="3C983728" w14:textId="77777777" w:rsidR="003C1214" w:rsidRDefault="003C1214" w:rsidP="009C6EA2">
      <w:pPr>
        <w:spacing w:after="200" w:line="360" w:lineRule="auto"/>
        <w:jc w:val="center"/>
        <w:rPr>
          <w:color w:val="000000"/>
          <w:sz w:val="28"/>
          <w:szCs w:val="28"/>
        </w:rPr>
      </w:pPr>
    </w:p>
    <w:p w14:paraId="3BA2E3DB" w14:textId="77777777" w:rsidR="003C1214" w:rsidRDefault="003C1214" w:rsidP="009C6EA2">
      <w:pPr>
        <w:spacing w:after="200" w:line="360" w:lineRule="auto"/>
        <w:jc w:val="center"/>
        <w:rPr>
          <w:color w:val="000000"/>
          <w:sz w:val="28"/>
          <w:szCs w:val="28"/>
        </w:rPr>
      </w:pPr>
    </w:p>
    <w:p w14:paraId="313A8FA1" w14:textId="77777777" w:rsidR="003C1214" w:rsidRDefault="003C1214" w:rsidP="009C6EA2">
      <w:pPr>
        <w:spacing w:after="200" w:line="360" w:lineRule="auto"/>
        <w:jc w:val="center"/>
        <w:rPr>
          <w:color w:val="000000"/>
          <w:sz w:val="28"/>
          <w:szCs w:val="28"/>
        </w:rPr>
      </w:pPr>
    </w:p>
    <w:p w14:paraId="04602D2A" w14:textId="77777777" w:rsidR="003C1214" w:rsidRDefault="003C1214" w:rsidP="009C6EA2">
      <w:pPr>
        <w:spacing w:after="200" w:line="360" w:lineRule="auto"/>
        <w:jc w:val="center"/>
        <w:rPr>
          <w:color w:val="000000"/>
          <w:sz w:val="28"/>
          <w:szCs w:val="28"/>
        </w:rPr>
      </w:pPr>
    </w:p>
    <w:p w14:paraId="43B0F94D" w14:textId="2883CC4A" w:rsidR="003C1214" w:rsidRDefault="003C1214" w:rsidP="009C6EA2">
      <w:pPr>
        <w:spacing w:after="200" w:line="360" w:lineRule="auto"/>
        <w:jc w:val="center"/>
        <w:rPr>
          <w:color w:val="000000"/>
          <w:sz w:val="28"/>
          <w:szCs w:val="28"/>
        </w:rPr>
      </w:pPr>
    </w:p>
    <w:p w14:paraId="63410740" w14:textId="50C01052" w:rsidR="00F1641B" w:rsidRDefault="00F1641B" w:rsidP="009C6EA2">
      <w:pPr>
        <w:spacing w:after="200" w:line="360" w:lineRule="auto"/>
        <w:jc w:val="center"/>
        <w:rPr>
          <w:color w:val="000000"/>
          <w:sz w:val="28"/>
          <w:szCs w:val="28"/>
        </w:rPr>
      </w:pPr>
    </w:p>
    <w:p w14:paraId="3C50B6DF" w14:textId="77777777" w:rsidR="00F1641B" w:rsidRDefault="00F1641B" w:rsidP="009C6EA2">
      <w:pPr>
        <w:spacing w:after="200" w:line="360" w:lineRule="auto"/>
        <w:jc w:val="center"/>
        <w:rPr>
          <w:color w:val="000000"/>
          <w:sz w:val="28"/>
          <w:szCs w:val="28"/>
        </w:rPr>
      </w:pPr>
    </w:p>
    <w:p w14:paraId="2611A342" w14:textId="627168D8" w:rsidR="00A8495E" w:rsidRPr="00E56217" w:rsidRDefault="00A8495E" w:rsidP="009C6EA2">
      <w:pPr>
        <w:spacing w:after="200" w:line="360" w:lineRule="auto"/>
        <w:jc w:val="center"/>
        <w:rPr>
          <w:color w:val="000000"/>
          <w:sz w:val="40"/>
          <w:szCs w:val="40"/>
          <w:lang w:val="en-US"/>
        </w:rPr>
      </w:pPr>
      <w:r w:rsidRPr="00E56217">
        <w:rPr>
          <w:color w:val="000000"/>
          <w:sz w:val="40"/>
          <w:szCs w:val="40"/>
          <w:lang w:val="en-US"/>
        </w:rPr>
        <w:t>DINAS KESEHATAN</w:t>
      </w:r>
    </w:p>
    <w:p w14:paraId="33D00B40" w14:textId="01FD92CC" w:rsidR="00A8495E" w:rsidRPr="00E56217" w:rsidRDefault="00A8495E" w:rsidP="009C6EA2">
      <w:pPr>
        <w:spacing w:after="200" w:line="360" w:lineRule="auto"/>
        <w:jc w:val="center"/>
        <w:rPr>
          <w:color w:val="000000"/>
          <w:sz w:val="40"/>
          <w:szCs w:val="40"/>
          <w:lang w:val="en-US"/>
        </w:rPr>
      </w:pPr>
      <w:r w:rsidRPr="00E56217">
        <w:rPr>
          <w:color w:val="000000"/>
          <w:sz w:val="40"/>
          <w:szCs w:val="40"/>
          <w:lang w:val="en-US"/>
        </w:rPr>
        <w:t>KABUPATEN BANYUWANGI</w:t>
      </w:r>
    </w:p>
    <w:p w14:paraId="6B08833B" w14:textId="7F8463F9" w:rsidR="003C1214" w:rsidRDefault="003C1214" w:rsidP="00A8495E">
      <w:pPr>
        <w:spacing w:after="200" w:line="360" w:lineRule="auto"/>
        <w:rPr>
          <w:color w:val="000000"/>
          <w:sz w:val="28"/>
          <w:szCs w:val="28"/>
        </w:rPr>
      </w:pPr>
    </w:p>
    <w:p w14:paraId="14FC34EE" w14:textId="0B496303" w:rsidR="00F1641B" w:rsidRDefault="00F1641B" w:rsidP="00A8495E">
      <w:pPr>
        <w:spacing w:after="200" w:line="360" w:lineRule="auto"/>
        <w:rPr>
          <w:color w:val="000000"/>
          <w:sz w:val="28"/>
          <w:szCs w:val="28"/>
        </w:rPr>
      </w:pPr>
    </w:p>
    <w:p w14:paraId="196814E0" w14:textId="77777777" w:rsidR="00E56217" w:rsidRDefault="00E56217" w:rsidP="00A8495E">
      <w:pPr>
        <w:spacing w:after="200" w:line="360" w:lineRule="auto"/>
        <w:rPr>
          <w:color w:val="000000"/>
          <w:sz w:val="28"/>
          <w:szCs w:val="28"/>
        </w:rPr>
      </w:pPr>
    </w:p>
    <w:p w14:paraId="066FDF38" w14:textId="77777777" w:rsidR="00F1512E" w:rsidRDefault="003D35BB" w:rsidP="009C6EA2">
      <w:pPr>
        <w:spacing w:after="200" w:line="360" w:lineRule="auto"/>
        <w:jc w:val="center"/>
        <w:rPr>
          <w:color w:val="000000"/>
          <w:sz w:val="28"/>
          <w:szCs w:val="28"/>
        </w:rPr>
      </w:pPr>
      <w:r w:rsidRPr="003D35BB">
        <w:rPr>
          <w:color w:val="000000"/>
          <w:sz w:val="28"/>
          <w:szCs w:val="28"/>
        </w:rPr>
        <w:lastRenderedPageBreak/>
        <w:t>Kata Pengantar</w:t>
      </w:r>
    </w:p>
    <w:p w14:paraId="70D2FF7B" w14:textId="77777777" w:rsidR="00143814" w:rsidRDefault="00143814" w:rsidP="00143814">
      <w:pPr>
        <w:spacing w:line="360" w:lineRule="auto"/>
        <w:ind w:firstLine="709"/>
        <w:jc w:val="both"/>
        <w:rPr>
          <w:color w:val="000000"/>
        </w:rPr>
      </w:pPr>
    </w:p>
    <w:p w14:paraId="586D0407" w14:textId="4DDB4AD7" w:rsidR="00143814" w:rsidRPr="00143814" w:rsidRDefault="00143814" w:rsidP="00143814">
      <w:pPr>
        <w:spacing w:line="360" w:lineRule="auto"/>
        <w:ind w:firstLine="709"/>
        <w:jc w:val="both"/>
      </w:pPr>
      <w:r w:rsidRPr="00143814">
        <w:rPr>
          <w:color w:val="000000"/>
        </w:rPr>
        <w:t xml:space="preserve">Upaya promotif dan preventif sangat efektif untuk mencegah meningkatnya kematian dan kesakitan akibat penyakit tidak menular (PTM). Mengingat pencegahan penyakit akan sangat tergantung pada perilaku individu yang didukung oleh kualitas lingkungan, ketersediaan sarana dan prasarana serta dukungan regulasi untuk hidup sehat, diperlukan keterlibatan aktif seluruh komponen baik pemerintah pusat dan daerah, sektor non-pemerintah, dan masyarakat. Untuk mengubah </w:t>
      </w:r>
      <w:proofErr w:type="spellStart"/>
      <w:r w:rsidRPr="00143814">
        <w:rPr>
          <w:color w:val="000000"/>
        </w:rPr>
        <w:t>mindset</w:t>
      </w:r>
      <w:proofErr w:type="spellEnd"/>
      <w:r w:rsidRPr="00143814">
        <w:rPr>
          <w:color w:val="000000"/>
        </w:rPr>
        <w:t xml:space="preserve"> dan pola hidup masyarakat agar menerapkan gaya hidup sehat agar terhindar dari berbagai penyakit terutama penyakit tidak menular (PTM) yang sebagian besar disebabkan karena pola hidup yang tidak sehat Dinas Kesehatan menginisiasi inovasi Kampung Cerdik. Kampung Cerdik merupakan salah satu upaya penguatan program pengendalian penyakit tidak menular yang dikelola dan diselenggarakan dari, oleh dan untuk masyarakat dalam memberdayakan dan memberikan kemudahan kepada masyarakat untuk memperoleh pelayanan deteksi dini faktor </w:t>
      </w:r>
      <w:proofErr w:type="spellStart"/>
      <w:r w:rsidRPr="00143814">
        <w:rPr>
          <w:color w:val="000000"/>
        </w:rPr>
        <w:t>resiko</w:t>
      </w:r>
      <w:proofErr w:type="spellEnd"/>
      <w:r w:rsidRPr="00143814">
        <w:rPr>
          <w:color w:val="000000"/>
        </w:rPr>
        <w:t xml:space="preserve"> PTM sebagai upaya mewujudkan keluarga yang sehat dan berkualitas di wilayah minimal setingkat dusun atau rukun warga. Kata “CERDIK” dalam Kampung Cerdik merupakan singkatan dari Cek kesehatan secara rutin, Enyahkan asap rokok, Rajin beraktivitas, Diet seimbang, Istirahat cukup dan Kelola </w:t>
      </w:r>
      <w:proofErr w:type="spellStart"/>
      <w:r w:rsidRPr="00143814">
        <w:rPr>
          <w:color w:val="000000"/>
        </w:rPr>
        <w:t>stress</w:t>
      </w:r>
      <w:proofErr w:type="spellEnd"/>
      <w:r w:rsidRPr="00143814">
        <w:rPr>
          <w:color w:val="000000"/>
        </w:rPr>
        <w:t xml:space="preserve">. Kampung cerdik tidak hanya melakukan skrining saja tapi juga pengobatan untuk hipertensi dan diabetes. Untuk orang yang </w:t>
      </w:r>
      <w:proofErr w:type="spellStart"/>
      <w:r w:rsidRPr="00143814">
        <w:rPr>
          <w:color w:val="000000"/>
        </w:rPr>
        <w:t>diskrining</w:t>
      </w:r>
      <w:proofErr w:type="spellEnd"/>
      <w:r w:rsidRPr="00143814">
        <w:rPr>
          <w:color w:val="000000"/>
        </w:rPr>
        <w:t xml:space="preserve"> PTM dan terdeteksi menderita penyakit hipertensi dan diabetes maka akan diberikan gelang penanda. </w:t>
      </w:r>
    </w:p>
    <w:p w14:paraId="54B2C38A" w14:textId="45668B20" w:rsidR="00F1512E" w:rsidRDefault="00F1512E" w:rsidP="009C6EA2">
      <w:pPr>
        <w:spacing w:line="360" w:lineRule="auto"/>
        <w:ind w:firstLine="709"/>
        <w:jc w:val="both"/>
        <w:rPr>
          <w:lang w:val="en-US"/>
        </w:rPr>
      </w:pP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pedoman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panduan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inovasi</w:t>
      </w:r>
      <w:proofErr w:type="spellEnd"/>
      <w:r w:rsidR="009023B5">
        <w:rPr>
          <w:lang w:val="en-US"/>
        </w:rPr>
        <w:t xml:space="preserve"> </w:t>
      </w:r>
      <w:r w:rsidR="00143814">
        <w:rPr>
          <w:lang w:val="en-US"/>
        </w:rPr>
        <w:t xml:space="preserve">Kampung </w:t>
      </w:r>
      <w:proofErr w:type="spellStart"/>
      <w:r w:rsidR="00143814">
        <w:rPr>
          <w:lang w:val="en-US"/>
        </w:rPr>
        <w:t>Cerdik</w:t>
      </w:r>
      <w:proofErr w:type="spellEnd"/>
      <w:r w:rsidR="00143814">
        <w:rPr>
          <w:lang w:val="en-US"/>
        </w:rPr>
        <w:t xml:space="preserve"> </w:t>
      </w:r>
      <w:r>
        <w:rPr>
          <w:lang w:val="en-US"/>
        </w:rPr>
        <w:t xml:space="preserve">di </w:t>
      </w:r>
      <w:r w:rsidR="00143814">
        <w:rPr>
          <w:lang w:val="en-US"/>
        </w:rPr>
        <w:t>Dinas Kesehatan</w:t>
      </w:r>
      <w:r w:rsidR="00B4734D">
        <w:rPr>
          <w:lang w:val="en-US"/>
        </w:rPr>
        <w:t xml:space="preserve"> </w:t>
      </w:r>
      <w:proofErr w:type="spellStart"/>
      <w:r w:rsidR="00B4734D">
        <w:rPr>
          <w:lang w:val="en-US"/>
        </w:rPr>
        <w:t>dapat</w:t>
      </w:r>
      <w:proofErr w:type="spellEnd"/>
      <w:r w:rsidR="00B4734D">
        <w:rPr>
          <w:lang w:val="en-US"/>
        </w:rPr>
        <w:t xml:space="preserve"> </w:t>
      </w:r>
      <w:proofErr w:type="spellStart"/>
      <w:r w:rsidR="00B4734D">
        <w:rPr>
          <w:lang w:val="en-US"/>
        </w:rPr>
        <w:t>dimanfaatkan</w:t>
      </w:r>
      <w:proofErr w:type="spellEnd"/>
      <w:r w:rsidR="00B4734D">
        <w:rPr>
          <w:lang w:val="en-US"/>
        </w:rPr>
        <w:t xml:space="preserve"> </w:t>
      </w:r>
      <w:proofErr w:type="spellStart"/>
      <w:r w:rsidR="00B4734D">
        <w:rPr>
          <w:lang w:val="en-US"/>
        </w:rPr>
        <w:t>sebagai</w:t>
      </w:r>
      <w:proofErr w:type="spellEnd"/>
      <w:r w:rsidR="00B4734D">
        <w:rPr>
          <w:lang w:val="en-US"/>
        </w:rPr>
        <w:t xml:space="preserve"> </w:t>
      </w:r>
      <w:proofErr w:type="spellStart"/>
      <w:r w:rsidR="00B4734D">
        <w:rPr>
          <w:lang w:val="en-US"/>
        </w:rPr>
        <w:t>upaya</w:t>
      </w:r>
      <w:proofErr w:type="spellEnd"/>
      <w:r w:rsidR="00B4734D">
        <w:rPr>
          <w:lang w:val="en-US"/>
        </w:rPr>
        <w:t xml:space="preserve"> </w:t>
      </w:r>
      <w:proofErr w:type="spellStart"/>
      <w:r w:rsidR="008F1023">
        <w:rPr>
          <w:lang w:val="en-US"/>
        </w:rPr>
        <w:t>peningkatan</w:t>
      </w:r>
      <w:proofErr w:type="spellEnd"/>
      <w:r w:rsidR="008F1023">
        <w:rPr>
          <w:lang w:val="en-US"/>
        </w:rPr>
        <w:t xml:space="preserve"> </w:t>
      </w:r>
      <w:proofErr w:type="spellStart"/>
      <w:r w:rsidR="00143814">
        <w:rPr>
          <w:lang w:val="en-US"/>
        </w:rPr>
        <w:t>upaya</w:t>
      </w:r>
      <w:proofErr w:type="spellEnd"/>
      <w:r w:rsidR="00143814">
        <w:rPr>
          <w:lang w:val="en-US"/>
        </w:rPr>
        <w:t xml:space="preserve"> </w:t>
      </w:r>
      <w:proofErr w:type="spellStart"/>
      <w:r w:rsidR="00143814">
        <w:rPr>
          <w:lang w:val="en-US"/>
        </w:rPr>
        <w:t>kesehatan</w:t>
      </w:r>
      <w:proofErr w:type="spellEnd"/>
      <w:r w:rsidR="00143814">
        <w:rPr>
          <w:lang w:val="en-US"/>
        </w:rPr>
        <w:t xml:space="preserve"> promotive dan </w:t>
      </w:r>
      <w:proofErr w:type="spellStart"/>
      <w:r w:rsidR="00143814">
        <w:rPr>
          <w:lang w:val="en-US"/>
        </w:rPr>
        <w:t>preventif</w:t>
      </w:r>
      <w:proofErr w:type="spellEnd"/>
      <w:r w:rsidR="00143814">
        <w:rPr>
          <w:lang w:val="en-US"/>
        </w:rPr>
        <w:t>.</w:t>
      </w:r>
    </w:p>
    <w:p w14:paraId="64659A8D" w14:textId="28E6FBC0" w:rsidR="00B4734D" w:rsidRDefault="00B4734D" w:rsidP="00F1512E">
      <w:pPr>
        <w:spacing w:line="360" w:lineRule="auto"/>
        <w:ind w:firstLine="567"/>
        <w:jc w:val="both"/>
        <w:rPr>
          <w:lang w:val="en-US"/>
        </w:rPr>
      </w:pPr>
    </w:p>
    <w:p w14:paraId="4054B723" w14:textId="0D029102" w:rsidR="00B4734D" w:rsidRDefault="00B4734D" w:rsidP="00F1512E">
      <w:pPr>
        <w:spacing w:line="360" w:lineRule="auto"/>
        <w:ind w:firstLine="567"/>
        <w:jc w:val="both"/>
        <w:rPr>
          <w:lang w:val="en-US"/>
        </w:rPr>
      </w:pPr>
    </w:p>
    <w:p w14:paraId="3681C4A8" w14:textId="2B622D16" w:rsidR="00B4734D" w:rsidRDefault="00B4734D" w:rsidP="00F1512E">
      <w:pPr>
        <w:spacing w:line="360" w:lineRule="auto"/>
        <w:ind w:firstLine="567"/>
        <w:jc w:val="both"/>
        <w:rPr>
          <w:lang w:val="en-US"/>
        </w:rPr>
      </w:pPr>
    </w:p>
    <w:p w14:paraId="7068667A" w14:textId="70304D14" w:rsidR="00B4734D" w:rsidRDefault="00B4734D" w:rsidP="00F1512E">
      <w:pPr>
        <w:spacing w:line="360" w:lineRule="auto"/>
        <w:ind w:firstLine="567"/>
        <w:jc w:val="both"/>
        <w:rPr>
          <w:lang w:val="en-US"/>
        </w:rPr>
      </w:pPr>
    </w:p>
    <w:p w14:paraId="0809F4BA" w14:textId="00FE2BD0" w:rsidR="00B4734D" w:rsidRDefault="00B4734D" w:rsidP="00F1512E">
      <w:pPr>
        <w:spacing w:line="360" w:lineRule="auto"/>
        <w:ind w:firstLine="567"/>
        <w:jc w:val="both"/>
        <w:rPr>
          <w:lang w:val="en-US"/>
        </w:rPr>
      </w:pPr>
    </w:p>
    <w:p w14:paraId="31E36C6E" w14:textId="7CC395B2" w:rsidR="00B4734D" w:rsidRDefault="00B4734D" w:rsidP="00F1512E">
      <w:pPr>
        <w:spacing w:line="360" w:lineRule="auto"/>
        <w:ind w:firstLine="567"/>
        <w:jc w:val="both"/>
        <w:rPr>
          <w:lang w:val="en-US"/>
        </w:rPr>
      </w:pPr>
    </w:p>
    <w:p w14:paraId="04CA44DA" w14:textId="5EC02434" w:rsidR="009023B5" w:rsidRDefault="009023B5" w:rsidP="00003F72">
      <w:pPr>
        <w:spacing w:after="200"/>
        <w:jc w:val="both"/>
      </w:pPr>
    </w:p>
    <w:p w14:paraId="0C39C3E6" w14:textId="48F5A459" w:rsidR="009023B5" w:rsidRDefault="009023B5" w:rsidP="00003F72">
      <w:pPr>
        <w:spacing w:after="200"/>
        <w:jc w:val="both"/>
      </w:pPr>
    </w:p>
    <w:p w14:paraId="12AED568" w14:textId="77777777" w:rsidR="00E56217" w:rsidRPr="003D35BB" w:rsidRDefault="00E56217" w:rsidP="00003F72">
      <w:pPr>
        <w:spacing w:after="200"/>
        <w:jc w:val="both"/>
      </w:pPr>
    </w:p>
    <w:p w14:paraId="09C6565B" w14:textId="21B0D1CE" w:rsidR="00D72E35" w:rsidRDefault="00D72E35" w:rsidP="00D72E35">
      <w:pPr>
        <w:spacing w:after="200"/>
        <w:jc w:val="center"/>
        <w:rPr>
          <w:color w:val="000000"/>
        </w:rPr>
      </w:pPr>
      <w:r w:rsidRPr="003D35BB">
        <w:rPr>
          <w:color w:val="000000"/>
        </w:rPr>
        <w:lastRenderedPageBreak/>
        <w:t xml:space="preserve">BAB I </w:t>
      </w:r>
    </w:p>
    <w:p w14:paraId="43FF520E" w14:textId="176D8B9A" w:rsidR="00B4734D" w:rsidRDefault="00B4734D" w:rsidP="00D72E35">
      <w:pPr>
        <w:spacing w:after="200"/>
        <w:jc w:val="center"/>
        <w:rPr>
          <w:color w:val="000000"/>
        </w:rPr>
      </w:pPr>
      <w:r w:rsidRPr="003D35BB">
        <w:rPr>
          <w:color w:val="000000"/>
        </w:rPr>
        <w:t>PENDAHULUAN</w:t>
      </w:r>
    </w:p>
    <w:p w14:paraId="60915C86" w14:textId="77777777" w:rsidR="00D72E35" w:rsidRPr="003D35BB" w:rsidRDefault="00D72E35" w:rsidP="00D72E35">
      <w:pPr>
        <w:spacing w:after="200"/>
        <w:jc w:val="center"/>
      </w:pPr>
    </w:p>
    <w:p w14:paraId="34FBC086" w14:textId="78F0F2AC" w:rsidR="00B4734D" w:rsidRPr="00C86948" w:rsidRDefault="00B4734D" w:rsidP="00466842">
      <w:pPr>
        <w:pStyle w:val="DaftarParagraf"/>
        <w:numPr>
          <w:ilvl w:val="0"/>
          <w:numId w:val="1"/>
        </w:numPr>
        <w:spacing w:after="200" w:line="360" w:lineRule="auto"/>
        <w:ind w:left="284" w:hanging="284"/>
        <w:jc w:val="both"/>
        <w:rPr>
          <w:color w:val="000000"/>
        </w:rPr>
      </w:pPr>
      <w:r w:rsidRPr="00C86948">
        <w:rPr>
          <w:color w:val="000000"/>
        </w:rPr>
        <w:t>Latar Belakang</w:t>
      </w:r>
    </w:p>
    <w:p w14:paraId="55958847" w14:textId="77777777" w:rsidR="00C86948" w:rsidRPr="00C86948" w:rsidRDefault="00C86948" w:rsidP="00C86948">
      <w:pPr>
        <w:spacing w:after="120" w:line="360" w:lineRule="auto"/>
        <w:ind w:left="284" w:firstLine="709"/>
        <w:jc w:val="both"/>
      </w:pPr>
      <w:r w:rsidRPr="00C86948">
        <w:rPr>
          <w:color w:val="000000"/>
          <w:shd w:val="clear" w:color="auto" w:fill="FFFFFF"/>
        </w:rPr>
        <w:t>Di Kabupaten Banyuwangi, orang dengan usia 15-59 tahun yang mendapatkan pelayanan skrining kesehatan sesuai standar mencapai 771.658 (54,53%) dari target 1.011.588. Pelayanan pada penderita hipertensi usia ≥ 15 tahun yang mendapatkan pelayanan kesehatan sesuai standar dari target 348.480 hanya mencapai 477.570 atau 76,46%. Pelayanan pada penderita DM usia ≥ 15 tahun ke atas yang mendapatkan pelayanan kesehatan sesuai standar dari target 41.964 hanya tercapai 28.869 atau 68,79%. </w:t>
      </w:r>
    </w:p>
    <w:p w14:paraId="6499E209" w14:textId="77777777" w:rsidR="00C86948" w:rsidRPr="00C86948" w:rsidRDefault="00C86948" w:rsidP="00C86948">
      <w:pPr>
        <w:spacing w:line="360" w:lineRule="auto"/>
        <w:ind w:left="284" w:firstLine="709"/>
        <w:jc w:val="both"/>
      </w:pPr>
      <w:r w:rsidRPr="00C86948">
        <w:rPr>
          <w:color w:val="000000"/>
        </w:rPr>
        <w:t xml:space="preserve">Upaya promotif dan preventif sangat efektif untuk mencegah meningkatnya kematian dan kesakitan akibat penyakit tidak menular (PTM). Mengingat pencegahan penyakit akan sangat tergantung pada perilaku individu yang didukung oleh kualitas lingkungan, ketersediaan sarana dan prasarana serta dukungan regulasi untuk hidup sehat, diperlukan keterlibatan aktif seluruh komponen baik pemerintah pusat dan daerah, sektor non-pemerintah, dan masyarakat. Untuk mengubah </w:t>
      </w:r>
      <w:proofErr w:type="spellStart"/>
      <w:r w:rsidRPr="00C86948">
        <w:rPr>
          <w:color w:val="000000"/>
        </w:rPr>
        <w:t>mindset</w:t>
      </w:r>
      <w:proofErr w:type="spellEnd"/>
      <w:r w:rsidRPr="00C86948">
        <w:rPr>
          <w:color w:val="000000"/>
        </w:rPr>
        <w:t xml:space="preserve"> dan pola hidup masyarakat agar menerapkan gaya hidup sehat agar terhindar dari berbagai penyakit terutama penyakit tidak menular (PTM) yang sebagian besar disebabkan karena pola hidup yang tidak sehat Dinas Kesehatan menginisiasi inovasi Kampung Cerdik. Kampung Cerdik merupakan salah satu upaya penguatan program pengendalian penyakit tidak menular yang dikelola dan diselenggarakan dari, oleh dan untuk masyarakat dalam memberdayakan dan memberikan kemudahan kepada masyarakat untuk memperoleh pelayanan.</w:t>
      </w:r>
    </w:p>
    <w:p w14:paraId="2E57F6C4" w14:textId="0644160F" w:rsidR="00D72E35" w:rsidRDefault="00C86948" w:rsidP="00887055">
      <w:pPr>
        <w:spacing w:line="360" w:lineRule="auto"/>
        <w:ind w:left="284" w:firstLine="709"/>
        <w:jc w:val="both"/>
      </w:pPr>
      <w:r w:rsidRPr="00C86948">
        <w:rPr>
          <w:color w:val="000000"/>
        </w:rPr>
        <w:t xml:space="preserve">Meningkatkan kualitas hidup penderita PTM terutama penderita diabetes dan hipertensi melalui pemberian gelang setelah </w:t>
      </w:r>
      <w:proofErr w:type="spellStart"/>
      <w:r w:rsidRPr="00C86948">
        <w:rPr>
          <w:color w:val="000000"/>
        </w:rPr>
        <w:t>skrinning</w:t>
      </w:r>
      <w:proofErr w:type="spellEnd"/>
      <w:r w:rsidRPr="00C86948">
        <w:rPr>
          <w:color w:val="000000"/>
        </w:rPr>
        <w:t xml:space="preserve"> serta peningkatan </w:t>
      </w:r>
      <w:proofErr w:type="spellStart"/>
      <w:r w:rsidRPr="00C86948">
        <w:rPr>
          <w:color w:val="000000"/>
        </w:rPr>
        <w:t>keperdulian</w:t>
      </w:r>
      <w:proofErr w:type="spellEnd"/>
      <w:r w:rsidRPr="00C86948">
        <w:rPr>
          <w:color w:val="000000"/>
        </w:rPr>
        <w:t xml:space="preserve"> pada warga dan pasien untuk memantau kesehatannya dan penderita hipertensi dan diabetes yang telah diberikan gelang </w:t>
      </w:r>
      <w:proofErr w:type="spellStart"/>
      <w:r w:rsidRPr="00C86948">
        <w:rPr>
          <w:color w:val="000000"/>
        </w:rPr>
        <w:t>skrinning</w:t>
      </w:r>
      <w:proofErr w:type="spellEnd"/>
    </w:p>
    <w:p w14:paraId="29C1E119" w14:textId="77777777" w:rsidR="00C86948" w:rsidRPr="003D35BB" w:rsidRDefault="00C86948" w:rsidP="00E34D1C">
      <w:pPr>
        <w:pStyle w:val="NormalWeb"/>
        <w:spacing w:before="0" w:beforeAutospacing="0" w:after="0" w:afterAutospacing="0" w:line="360" w:lineRule="auto"/>
        <w:jc w:val="both"/>
      </w:pPr>
    </w:p>
    <w:p w14:paraId="2FDB4F3A" w14:textId="1A83BE70" w:rsidR="00D72E35" w:rsidRPr="00D72E35" w:rsidRDefault="00B4734D" w:rsidP="00E34D1C">
      <w:pPr>
        <w:pStyle w:val="DaftarParagraf"/>
        <w:numPr>
          <w:ilvl w:val="0"/>
          <w:numId w:val="2"/>
        </w:numPr>
        <w:spacing w:after="200" w:line="360" w:lineRule="auto"/>
        <w:ind w:left="284" w:hanging="284"/>
        <w:jc w:val="both"/>
      </w:pPr>
      <w:r w:rsidRPr="00D72E35">
        <w:rPr>
          <w:color w:val="000000"/>
        </w:rPr>
        <w:t xml:space="preserve">Dasar Hukum </w:t>
      </w:r>
    </w:p>
    <w:p w14:paraId="5F6A24ED" w14:textId="77777777" w:rsidR="000E29E7" w:rsidRDefault="00C86948" w:rsidP="00C86948">
      <w:pPr>
        <w:pStyle w:val="DaftarParagraf"/>
        <w:numPr>
          <w:ilvl w:val="0"/>
          <w:numId w:val="15"/>
        </w:numPr>
        <w:spacing w:line="360" w:lineRule="auto"/>
        <w:jc w:val="both"/>
      </w:pPr>
      <w:r w:rsidRPr="00C86948">
        <w:t xml:space="preserve">Peraturan Bersama Menteri Kesehatan dan Menteri Dalam Negeri Nomor 188/MENKES/PB/I/2011 Nomor 7 Tahun 2011 tentang Pedoman Pelaksanaan </w:t>
      </w:r>
      <w:r w:rsidRPr="00C86948">
        <w:lastRenderedPageBreak/>
        <w:t>Kawasan Tanpa Rokok (Berita Negara Republik Indonesia Tahun 2011 Nomor 49);</w:t>
      </w:r>
    </w:p>
    <w:p w14:paraId="6CD9BC3C" w14:textId="77777777" w:rsidR="000E29E7" w:rsidRDefault="00C86948" w:rsidP="00C86948">
      <w:pPr>
        <w:pStyle w:val="DaftarParagraf"/>
        <w:numPr>
          <w:ilvl w:val="0"/>
          <w:numId w:val="15"/>
        </w:numPr>
        <w:spacing w:line="360" w:lineRule="auto"/>
        <w:jc w:val="both"/>
      </w:pPr>
      <w:r w:rsidRPr="00C86948">
        <w:t xml:space="preserve">Peraturan Menteri Kesehatan Nomor 75 Tahun 2014 tentang Pusat Kesehatan Masyarakat (Berita Negara Republik Indonesia Tahun 2014 Nomor 1676); </w:t>
      </w:r>
    </w:p>
    <w:p w14:paraId="3757933E" w14:textId="77777777" w:rsidR="000E29E7" w:rsidRDefault="00C86948" w:rsidP="00C86948">
      <w:pPr>
        <w:pStyle w:val="DaftarParagraf"/>
        <w:numPr>
          <w:ilvl w:val="0"/>
          <w:numId w:val="15"/>
        </w:numPr>
        <w:spacing w:line="360" w:lineRule="auto"/>
        <w:jc w:val="both"/>
      </w:pPr>
      <w:r w:rsidRPr="00C86948">
        <w:t>Peraturan Menteri Kesehatan Nomor 71 Tahun 2015 tentang Penanggulangan Penyakit Tidak Menular ( Berita Negara Republik Indonesia Tahun 2015 Nomor 1775);</w:t>
      </w:r>
    </w:p>
    <w:p w14:paraId="1ADD227C" w14:textId="77777777" w:rsidR="000E29E7" w:rsidRDefault="00C86948" w:rsidP="00C86948">
      <w:pPr>
        <w:pStyle w:val="DaftarParagraf"/>
        <w:numPr>
          <w:ilvl w:val="0"/>
          <w:numId w:val="15"/>
        </w:numPr>
        <w:spacing w:line="360" w:lineRule="auto"/>
        <w:jc w:val="both"/>
      </w:pPr>
      <w:r w:rsidRPr="00C86948">
        <w:t>Peraturan Menteri Dalam Negeri Nomor 80 Tahun 2015 tentang Pembentukan Produk Hukum Daerah (Berita Negara Republik Indonesia Tahun 2015 Nomor 2036), sebagaimana telah diubah dengan Peraturan Menteri Dalam Negeri Nomor 120 Tahun 2018 (Berita Negara Republik Indonesia Tahun 2018 Nomor 157);</w:t>
      </w:r>
    </w:p>
    <w:p w14:paraId="2A47F501" w14:textId="77777777" w:rsidR="000E29E7" w:rsidRDefault="00C86948" w:rsidP="00C86948">
      <w:pPr>
        <w:pStyle w:val="DaftarParagraf"/>
        <w:numPr>
          <w:ilvl w:val="0"/>
          <w:numId w:val="15"/>
        </w:numPr>
        <w:spacing w:line="360" w:lineRule="auto"/>
        <w:jc w:val="both"/>
      </w:pPr>
      <w:r w:rsidRPr="00C86948">
        <w:t xml:space="preserve">Peraturan Menteri Kesehatan Nomor 4 Tahun 2019 tentang Standar Teknis Pemenuhan Mutu Layanan Dasar Pada Standar Pelayanan Minimal Bidang Kesehatan (Berita Negara Republik Indonesia Tahun 2019 Nomor 68); </w:t>
      </w:r>
    </w:p>
    <w:p w14:paraId="6276EC3E" w14:textId="77777777" w:rsidR="000E29E7" w:rsidRDefault="00C86948" w:rsidP="00C86948">
      <w:pPr>
        <w:pStyle w:val="DaftarParagraf"/>
        <w:numPr>
          <w:ilvl w:val="0"/>
          <w:numId w:val="15"/>
        </w:numPr>
        <w:spacing w:line="360" w:lineRule="auto"/>
        <w:jc w:val="both"/>
      </w:pPr>
      <w:r w:rsidRPr="00C86948">
        <w:t xml:space="preserve">Peraturan Menteri Kesehatan Nomor 8 Tahun 2019 tentang Pemberdayaan Masyarakat Bidang Kesehatan (Berita Negara Republik Indonesia Tahun 2019 Nomor 272); </w:t>
      </w:r>
    </w:p>
    <w:p w14:paraId="299435B7" w14:textId="77777777" w:rsidR="00932C23" w:rsidRDefault="00C86948" w:rsidP="00C86948">
      <w:pPr>
        <w:pStyle w:val="DaftarParagraf"/>
        <w:numPr>
          <w:ilvl w:val="0"/>
          <w:numId w:val="15"/>
        </w:numPr>
        <w:spacing w:line="360" w:lineRule="auto"/>
        <w:jc w:val="both"/>
      </w:pPr>
      <w:r w:rsidRPr="00C86948">
        <w:t xml:space="preserve">Peraturan Daerah Kabupaten Banyuwangi Nomor 8 Tahun 2016 tentang Pembentukan dan Susunan Perangkat Daerah Kabupaten Banyuwangi (Lembaran Daerah Kabupaten Banyuwangi Tahun 2016 Nomor 13), sebagaimana telah diubah dengan Peraturan Daerah Kabupaten Banyuwangi Nomor 10 Tahun 2019 (Lembaran Daerah Kabupaten Banyuwangi Tahun 2019 Nomor 10); </w:t>
      </w:r>
    </w:p>
    <w:p w14:paraId="1DD963E8" w14:textId="77777777" w:rsidR="00932C23" w:rsidRDefault="00C86948" w:rsidP="00C86948">
      <w:pPr>
        <w:pStyle w:val="DaftarParagraf"/>
        <w:numPr>
          <w:ilvl w:val="0"/>
          <w:numId w:val="15"/>
        </w:numPr>
        <w:spacing w:line="360" w:lineRule="auto"/>
        <w:jc w:val="both"/>
      </w:pPr>
      <w:r w:rsidRPr="00C86948">
        <w:t xml:space="preserve">Peraturan Bupati Banyuwangi Nomor 29 Tahun 2014 tentang Kawasan Terbatas Merokok (Berita Daerah Kabupaten Banyuwangi Tahun 2014 Nomor 29), sebagaimana telah diubah dengan Peraturan Bupati Banyuwangi Nomor 21 Tahun 2020 (Berita Daerah Kabupaten Banyuwangi Tahun 2020 Nomor 21); </w:t>
      </w:r>
    </w:p>
    <w:p w14:paraId="76EECB1D" w14:textId="434DE1BA" w:rsidR="00C86948" w:rsidRPr="00C86948" w:rsidRDefault="00C86948" w:rsidP="00C86948">
      <w:pPr>
        <w:pStyle w:val="DaftarParagraf"/>
        <w:numPr>
          <w:ilvl w:val="0"/>
          <w:numId w:val="15"/>
        </w:numPr>
        <w:spacing w:line="360" w:lineRule="auto"/>
        <w:jc w:val="both"/>
      </w:pPr>
      <w:r w:rsidRPr="00C86948">
        <w:t>Peraturan Bupati Banyuwangi Nomor 44 Tahun 2016 tentang Kedudukan, Susunan Organisasi, Tugas Dan Fungsi Serta Tata Kerja Dinas Kesehatan Kabupaten Banyuwangi (Berita Daerah Kabupaten Banyuwangi Tahun 2016 Nomor 44), sebagaimana telah diubah dengan Peraturan Bupati Banyuwangi Nomor 59 Tahun 2019 (Berita Daerah Kabupaten Banyuwangi Tahun 2019 Nomor 59).</w:t>
      </w:r>
    </w:p>
    <w:p w14:paraId="4B2D9F89" w14:textId="79DE3D36" w:rsidR="00D72E35" w:rsidRDefault="00D72E35" w:rsidP="00D72E35">
      <w:pPr>
        <w:pStyle w:val="DaftarParagraf"/>
        <w:spacing w:after="200"/>
        <w:ind w:left="284"/>
        <w:jc w:val="both"/>
      </w:pPr>
    </w:p>
    <w:p w14:paraId="5DDF47C9" w14:textId="77777777" w:rsidR="00C86948" w:rsidRPr="00D72E35" w:rsidRDefault="00C86948" w:rsidP="00D72E35">
      <w:pPr>
        <w:pStyle w:val="DaftarParagraf"/>
        <w:spacing w:after="200"/>
        <w:ind w:left="284"/>
        <w:jc w:val="both"/>
      </w:pPr>
    </w:p>
    <w:p w14:paraId="02B0F397" w14:textId="4DE6859F" w:rsidR="00D72E35" w:rsidRPr="00CA565D" w:rsidRDefault="00B4734D" w:rsidP="00932C23">
      <w:pPr>
        <w:pStyle w:val="DaftarParagraf"/>
        <w:numPr>
          <w:ilvl w:val="0"/>
          <w:numId w:val="2"/>
        </w:numPr>
        <w:spacing w:after="200" w:line="360" w:lineRule="auto"/>
        <w:ind w:left="284" w:hanging="284"/>
        <w:jc w:val="both"/>
      </w:pPr>
      <w:r w:rsidRPr="00D72E35">
        <w:rPr>
          <w:color w:val="000000"/>
        </w:rPr>
        <w:t>Tujuan</w:t>
      </w:r>
    </w:p>
    <w:p w14:paraId="3695F941" w14:textId="77777777" w:rsidR="00CA565D" w:rsidRPr="00CA565D" w:rsidRDefault="00CA565D" w:rsidP="00032BA9">
      <w:pPr>
        <w:numPr>
          <w:ilvl w:val="0"/>
          <w:numId w:val="3"/>
        </w:numPr>
        <w:spacing w:line="360" w:lineRule="auto"/>
        <w:ind w:left="1080" w:hanging="654"/>
        <w:jc w:val="both"/>
        <w:textAlignment w:val="baseline"/>
        <w:rPr>
          <w:color w:val="000000"/>
        </w:rPr>
      </w:pPr>
      <w:r w:rsidRPr="00CA565D">
        <w:rPr>
          <w:color w:val="000000"/>
        </w:rPr>
        <w:t>Tujuan Umum</w:t>
      </w:r>
    </w:p>
    <w:p w14:paraId="4A80E4DE" w14:textId="77777777" w:rsidR="00032BA9" w:rsidRDefault="00032BA9" w:rsidP="00032BA9">
      <w:pPr>
        <w:pStyle w:val="NormalWeb"/>
        <w:numPr>
          <w:ilvl w:val="0"/>
          <w:numId w:val="17"/>
        </w:numPr>
        <w:spacing w:before="0" w:beforeAutospacing="0" w:after="0" w:afterAutospacing="0" w:line="360" w:lineRule="auto"/>
        <w:ind w:left="1276"/>
        <w:jc w:val="both"/>
        <w:textAlignment w:val="baseline"/>
        <w:rPr>
          <w:color w:val="000000"/>
        </w:rPr>
      </w:pPr>
      <w:r>
        <w:rPr>
          <w:color w:val="000000"/>
        </w:rPr>
        <w:t xml:space="preserve">Melindungi masyarakat dari </w:t>
      </w:r>
      <w:proofErr w:type="spellStart"/>
      <w:r>
        <w:rPr>
          <w:color w:val="000000"/>
        </w:rPr>
        <w:t>resiko</w:t>
      </w:r>
      <w:proofErr w:type="spellEnd"/>
      <w:r>
        <w:rPr>
          <w:color w:val="000000"/>
        </w:rPr>
        <w:t xml:space="preserve"> penyakit tidak menular;</w:t>
      </w:r>
    </w:p>
    <w:p w14:paraId="4DD8E4DA" w14:textId="77777777" w:rsidR="00032BA9" w:rsidRDefault="00032BA9" w:rsidP="00032BA9">
      <w:pPr>
        <w:pStyle w:val="NormalWeb"/>
        <w:numPr>
          <w:ilvl w:val="0"/>
          <w:numId w:val="17"/>
        </w:numPr>
        <w:spacing w:before="0" w:beforeAutospacing="0" w:after="0" w:afterAutospacing="0" w:line="360" w:lineRule="auto"/>
        <w:ind w:left="1276"/>
        <w:jc w:val="both"/>
        <w:textAlignment w:val="baseline"/>
        <w:rPr>
          <w:color w:val="000000"/>
        </w:rPr>
      </w:pPr>
      <w:r>
        <w:rPr>
          <w:color w:val="000000"/>
        </w:rPr>
        <w:t>Meningkatkan kualitas hidup dan mengurangi dampak sosial, budaya dan ekonomi akibat penyakit tidak menular pada individu, keluarga dan masyarakat;</w:t>
      </w:r>
    </w:p>
    <w:p w14:paraId="14D04E9F" w14:textId="77777777" w:rsidR="00032BA9" w:rsidRDefault="00032BA9" w:rsidP="00032BA9">
      <w:pPr>
        <w:pStyle w:val="NormalWeb"/>
        <w:numPr>
          <w:ilvl w:val="0"/>
          <w:numId w:val="17"/>
        </w:numPr>
        <w:spacing w:before="0" w:beforeAutospacing="0" w:after="0" w:afterAutospacing="0" w:line="360" w:lineRule="auto"/>
        <w:ind w:left="1276"/>
        <w:jc w:val="both"/>
        <w:textAlignment w:val="baseline"/>
        <w:rPr>
          <w:color w:val="000000"/>
        </w:rPr>
      </w:pPr>
      <w:r>
        <w:rPr>
          <w:color w:val="000000"/>
        </w:rPr>
        <w:t xml:space="preserve">Meningkatkan kesadaran masyarakat terhadap pola hidup sehat untuk mencegah faktor </w:t>
      </w:r>
      <w:proofErr w:type="spellStart"/>
      <w:r>
        <w:rPr>
          <w:color w:val="000000"/>
        </w:rPr>
        <w:t>resiko</w:t>
      </w:r>
      <w:proofErr w:type="spellEnd"/>
      <w:r>
        <w:rPr>
          <w:color w:val="000000"/>
        </w:rPr>
        <w:t xml:space="preserve"> penyakit tidak menular.</w:t>
      </w:r>
    </w:p>
    <w:p w14:paraId="1664F1EC" w14:textId="77777777" w:rsidR="00032BA9" w:rsidRDefault="00032BA9" w:rsidP="00032BA9">
      <w:pPr>
        <w:pStyle w:val="NormalWeb"/>
        <w:numPr>
          <w:ilvl w:val="0"/>
          <w:numId w:val="17"/>
        </w:numPr>
        <w:spacing w:before="0" w:beforeAutospacing="0" w:after="0" w:afterAutospacing="0" w:line="360" w:lineRule="auto"/>
        <w:ind w:left="1276"/>
        <w:jc w:val="both"/>
        <w:textAlignment w:val="baseline"/>
        <w:rPr>
          <w:color w:val="000000"/>
        </w:rPr>
      </w:pPr>
      <w:r>
        <w:rPr>
          <w:color w:val="000000"/>
        </w:rPr>
        <w:t xml:space="preserve">Meningkatkan kesadaran masyarakat untuk ikut memantau penderita diabetes dan hipertensi yang telah </w:t>
      </w:r>
      <w:proofErr w:type="spellStart"/>
      <w:r>
        <w:rPr>
          <w:color w:val="000000"/>
        </w:rPr>
        <w:t>dibei</w:t>
      </w:r>
      <w:proofErr w:type="spellEnd"/>
      <w:r>
        <w:rPr>
          <w:color w:val="000000"/>
        </w:rPr>
        <w:t xml:space="preserve"> gelang penanda </w:t>
      </w:r>
    </w:p>
    <w:p w14:paraId="55E6457C" w14:textId="19C5BDFD" w:rsidR="002D1029" w:rsidRDefault="002D1029" w:rsidP="00032BA9">
      <w:pPr>
        <w:pStyle w:val="DaftarParagraf"/>
        <w:ind w:left="1276"/>
        <w:jc w:val="both"/>
        <w:textAlignment w:val="baseline"/>
        <w:rPr>
          <w:color w:val="000000"/>
        </w:rPr>
      </w:pPr>
    </w:p>
    <w:p w14:paraId="52165539" w14:textId="77777777" w:rsidR="00932C23" w:rsidRPr="002D1029" w:rsidRDefault="00932C23" w:rsidP="002D1029">
      <w:pPr>
        <w:pStyle w:val="DaftarParagraf"/>
        <w:ind w:left="1080"/>
        <w:jc w:val="both"/>
        <w:textAlignment w:val="baseline"/>
        <w:rPr>
          <w:color w:val="000000"/>
        </w:rPr>
      </w:pPr>
    </w:p>
    <w:p w14:paraId="68F9E6FE" w14:textId="77777777" w:rsidR="00032BA9" w:rsidRPr="00032BA9" w:rsidRDefault="00B4734D" w:rsidP="00032BA9">
      <w:pPr>
        <w:pStyle w:val="DaftarParagraf"/>
        <w:numPr>
          <w:ilvl w:val="0"/>
          <w:numId w:val="2"/>
        </w:numPr>
        <w:spacing w:after="200" w:line="360" w:lineRule="auto"/>
        <w:ind w:left="284" w:hanging="284"/>
        <w:jc w:val="both"/>
      </w:pPr>
      <w:r w:rsidRPr="003F7984">
        <w:rPr>
          <w:color w:val="000000"/>
        </w:rPr>
        <w:t>Sasaran</w:t>
      </w:r>
    </w:p>
    <w:p w14:paraId="3F8AE323" w14:textId="00341442" w:rsidR="00032BA9" w:rsidRPr="00032BA9" w:rsidRDefault="00032BA9" w:rsidP="00032BA9">
      <w:pPr>
        <w:pStyle w:val="DaftarParagraf"/>
        <w:spacing w:after="200" w:line="360" w:lineRule="auto"/>
        <w:ind w:left="284"/>
        <w:jc w:val="both"/>
      </w:pPr>
      <w:r w:rsidRPr="00032BA9">
        <w:rPr>
          <w:color w:val="000000"/>
        </w:rPr>
        <w:t xml:space="preserve">Kelompok masyarakat sehat, </w:t>
      </w:r>
      <w:proofErr w:type="spellStart"/>
      <w:r w:rsidRPr="00032BA9">
        <w:rPr>
          <w:color w:val="000000"/>
        </w:rPr>
        <w:t>beresiko</w:t>
      </w:r>
      <w:proofErr w:type="spellEnd"/>
      <w:r w:rsidRPr="00032BA9">
        <w:rPr>
          <w:color w:val="000000"/>
        </w:rPr>
        <w:t xml:space="preserve"> dan penyandang PTM (penyakit tidak menular) berusia 15 tahun</w:t>
      </w:r>
    </w:p>
    <w:p w14:paraId="7359CB92" w14:textId="77777777" w:rsidR="00032BA9" w:rsidRPr="00944B71" w:rsidRDefault="00032BA9" w:rsidP="00944B71">
      <w:pPr>
        <w:pStyle w:val="DaftarParagraf"/>
        <w:spacing w:after="200" w:line="360" w:lineRule="auto"/>
        <w:ind w:left="284"/>
        <w:jc w:val="both"/>
        <w:rPr>
          <w:color w:val="000000"/>
          <w:lang w:val="en-US"/>
        </w:rPr>
      </w:pPr>
    </w:p>
    <w:p w14:paraId="352548E6" w14:textId="0D5791B0" w:rsidR="00B4734D" w:rsidRPr="003F7984" w:rsidRDefault="00B4734D" w:rsidP="00032BA9">
      <w:pPr>
        <w:pStyle w:val="DaftarParagraf"/>
        <w:numPr>
          <w:ilvl w:val="0"/>
          <w:numId w:val="2"/>
        </w:numPr>
        <w:spacing w:after="200" w:line="360" w:lineRule="auto"/>
        <w:ind w:left="284" w:hanging="284"/>
        <w:jc w:val="both"/>
      </w:pPr>
      <w:r w:rsidRPr="00D72E35">
        <w:rPr>
          <w:color w:val="000000"/>
        </w:rPr>
        <w:t xml:space="preserve">Ruang </w:t>
      </w:r>
      <w:r w:rsidRPr="003F7984">
        <w:rPr>
          <w:color w:val="000000"/>
        </w:rPr>
        <w:t>lingkup</w:t>
      </w:r>
    </w:p>
    <w:p w14:paraId="6F8D4610" w14:textId="1D983F6E" w:rsidR="00932C23" w:rsidRDefault="003F7984" w:rsidP="00887055">
      <w:pPr>
        <w:pStyle w:val="DaftarParagraf"/>
        <w:spacing w:line="360" w:lineRule="auto"/>
        <w:ind w:left="284"/>
        <w:rPr>
          <w:color w:val="000000"/>
          <w:lang w:val="en-US"/>
        </w:rPr>
      </w:pPr>
      <w:r w:rsidRPr="003F7984">
        <w:rPr>
          <w:color w:val="000000"/>
        </w:rPr>
        <w:t xml:space="preserve">Ruang lingkup inovasi adalah yang termasuk ke wilayah kerja </w:t>
      </w:r>
      <w:proofErr w:type="spellStart"/>
      <w:r w:rsidR="009A3619">
        <w:rPr>
          <w:color w:val="000000"/>
          <w:lang w:val="en-US"/>
        </w:rPr>
        <w:t>desa</w:t>
      </w:r>
      <w:proofErr w:type="spellEnd"/>
      <w:r w:rsidR="009A3619">
        <w:rPr>
          <w:color w:val="000000"/>
          <w:lang w:val="en-US"/>
        </w:rPr>
        <w:t xml:space="preserve"> </w:t>
      </w:r>
      <w:r w:rsidR="00032BA9">
        <w:rPr>
          <w:color w:val="000000"/>
          <w:lang w:val="en-US"/>
        </w:rPr>
        <w:t xml:space="preserve">di </w:t>
      </w:r>
      <w:proofErr w:type="spellStart"/>
      <w:r w:rsidR="00032BA9">
        <w:rPr>
          <w:color w:val="000000"/>
          <w:lang w:val="en-US"/>
        </w:rPr>
        <w:t>Kabupaten</w:t>
      </w:r>
      <w:proofErr w:type="spellEnd"/>
      <w:r w:rsidR="00032BA9">
        <w:rPr>
          <w:color w:val="000000"/>
          <w:lang w:val="en-US"/>
        </w:rPr>
        <w:t xml:space="preserve"> </w:t>
      </w:r>
      <w:proofErr w:type="spellStart"/>
      <w:r w:rsidR="00032BA9">
        <w:rPr>
          <w:color w:val="000000"/>
          <w:lang w:val="en-US"/>
        </w:rPr>
        <w:t>Banyuwangi</w:t>
      </w:r>
      <w:proofErr w:type="spellEnd"/>
    </w:p>
    <w:p w14:paraId="74C62863" w14:textId="77F5525B" w:rsidR="00887055" w:rsidRDefault="00887055" w:rsidP="00887055">
      <w:pPr>
        <w:pStyle w:val="DaftarParagraf"/>
        <w:spacing w:line="360" w:lineRule="auto"/>
        <w:ind w:left="284"/>
        <w:rPr>
          <w:color w:val="000000"/>
          <w:lang w:val="en-US"/>
        </w:rPr>
      </w:pPr>
    </w:p>
    <w:p w14:paraId="19655A62" w14:textId="60492C9A" w:rsidR="00A8495E" w:rsidRDefault="00A8495E" w:rsidP="00887055">
      <w:pPr>
        <w:pStyle w:val="DaftarParagraf"/>
        <w:spacing w:line="360" w:lineRule="auto"/>
        <w:ind w:left="284"/>
        <w:rPr>
          <w:color w:val="000000"/>
          <w:lang w:val="en-US"/>
        </w:rPr>
      </w:pPr>
    </w:p>
    <w:p w14:paraId="72410954" w14:textId="440FBF3F" w:rsidR="00A8495E" w:rsidRDefault="00A8495E" w:rsidP="00887055">
      <w:pPr>
        <w:pStyle w:val="DaftarParagraf"/>
        <w:spacing w:line="360" w:lineRule="auto"/>
        <w:ind w:left="284"/>
        <w:rPr>
          <w:color w:val="000000"/>
          <w:lang w:val="en-US"/>
        </w:rPr>
      </w:pPr>
    </w:p>
    <w:p w14:paraId="2B28A4BC" w14:textId="514499C3" w:rsidR="00A8495E" w:rsidRDefault="00A8495E" w:rsidP="00887055">
      <w:pPr>
        <w:pStyle w:val="DaftarParagraf"/>
        <w:spacing w:line="360" w:lineRule="auto"/>
        <w:ind w:left="284"/>
        <w:rPr>
          <w:color w:val="000000"/>
          <w:lang w:val="en-US"/>
        </w:rPr>
      </w:pPr>
    </w:p>
    <w:p w14:paraId="4FCBA308" w14:textId="523A57E6" w:rsidR="00A8495E" w:rsidRDefault="00A8495E" w:rsidP="00887055">
      <w:pPr>
        <w:pStyle w:val="DaftarParagraf"/>
        <w:spacing w:line="360" w:lineRule="auto"/>
        <w:ind w:left="284"/>
        <w:rPr>
          <w:color w:val="000000"/>
          <w:lang w:val="en-US"/>
        </w:rPr>
      </w:pPr>
    </w:p>
    <w:p w14:paraId="234B0546" w14:textId="1016056E" w:rsidR="00A8495E" w:rsidRDefault="00A8495E" w:rsidP="00887055">
      <w:pPr>
        <w:pStyle w:val="DaftarParagraf"/>
        <w:spacing w:line="360" w:lineRule="auto"/>
        <w:ind w:left="284"/>
        <w:rPr>
          <w:color w:val="000000"/>
          <w:lang w:val="en-US"/>
        </w:rPr>
      </w:pPr>
    </w:p>
    <w:p w14:paraId="37DB0CE0" w14:textId="6989C4E4" w:rsidR="00A8495E" w:rsidRDefault="00A8495E" w:rsidP="00887055">
      <w:pPr>
        <w:pStyle w:val="DaftarParagraf"/>
        <w:spacing w:line="360" w:lineRule="auto"/>
        <w:ind w:left="284"/>
        <w:rPr>
          <w:color w:val="000000"/>
          <w:lang w:val="en-US"/>
        </w:rPr>
      </w:pPr>
    </w:p>
    <w:p w14:paraId="65533EA9" w14:textId="4597BF72" w:rsidR="00A8495E" w:rsidRDefault="00A8495E" w:rsidP="00887055">
      <w:pPr>
        <w:pStyle w:val="DaftarParagraf"/>
        <w:spacing w:line="360" w:lineRule="auto"/>
        <w:ind w:left="284"/>
        <w:rPr>
          <w:color w:val="000000"/>
          <w:lang w:val="en-US"/>
        </w:rPr>
      </w:pPr>
    </w:p>
    <w:p w14:paraId="69986163" w14:textId="15DCFF2A" w:rsidR="00A8495E" w:rsidRDefault="00A8495E" w:rsidP="00887055">
      <w:pPr>
        <w:pStyle w:val="DaftarParagraf"/>
        <w:spacing w:line="360" w:lineRule="auto"/>
        <w:ind w:left="284"/>
        <w:rPr>
          <w:color w:val="000000"/>
          <w:lang w:val="en-US"/>
        </w:rPr>
      </w:pPr>
    </w:p>
    <w:p w14:paraId="5A35ACD2" w14:textId="5833E7D4" w:rsidR="00A8495E" w:rsidRDefault="00A8495E" w:rsidP="00887055">
      <w:pPr>
        <w:pStyle w:val="DaftarParagraf"/>
        <w:spacing w:line="360" w:lineRule="auto"/>
        <w:ind w:left="284"/>
        <w:rPr>
          <w:color w:val="000000"/>
          <w:lang w:val="en-US"/>
        </w:rPr>
      </w:pPr>
    </w:p>
    <w:p w14:paraId="5A518D4D" w14:textId="05A6A249" w:rsidR="00A8495E" w:rsidRDefault="00A8495E" w:rsidP="00887055">
      <w:pPr>
        <w:pStyle w:val="DaftarParagraf"/>
        <w:spacing w:line="360" w:lineRule="auto"/>
        <w:ind w:left="284"/>
        <w:rPr>
          <w:color w:val="000000"/>
          <w:lang w:val="en-US"/>
        </w:rPr>
      </w:pPr>
    </w:p>
    <w:p w14:paraId="64AC7FCB" w14:textId="48AF6E34" w:rsidR="00A8495E" w:rsidRDefault="00A8495E" w:rsidP="00887055">
      <w:pPr>
        <w:pStyle w:val="DaftarParagraf"/>
        <w:spacing w:line="360" w:lineRule="auto"/>
        <w:ind w:left="284"/>
        <w:rPr>
          <w:color w:val="000000"/>
          <w:lang w:val="en-US"/>
        </w:rPr>
      </w:pPr>
    </w:p>
    <w:p w14:paraId="0D23AA78" w14:textId="77777777" w:rsidR="00A8495E" w:rsidRDefault="00A8495E" w:rsidP="00887055">
      <w:pPr>
        <w:pStyle w:val="DaftarParagraf"/>
        <w:spacing w:line="360" w:lineRule="auto"/>
        <w:ind w:left="284"/>
        <w:rPr>
          <w:color w:val="000000"/>
          <w:lang w:val="en-US"/>
        </w:rPr>
      </w:pPr>
    </w:p>
    <w:p w14:paraId="691CE8D9" w14:textId="77777777" w:rsidR="00887055" w:rsidRPr="00887055" w:rsidRDefault="00887055" w:rsidP="00887055">
      <w:pPr>
        <w:pStyle w:val="DaftarParagraf"/>
        <w:spacing w:line="360" w:lineRule="auto"/>
        <w:ind w:left="284"/>
        <w:rPr>
          <w:lang w:val="en-US"/>
        </w:rPr>
      </w:pPr>
    </w:p>
    <w:p w14:paraId="3CD1382B" w14:textId="77777777" w:rsidR="001440EC" w:rsidRDefault="001440EC" w:rsidP="001440EC">
      <w:pPr>
        <w:spacing w:after="240"/>
        <w:jc w:val="center"/>
        <w:rPr>
          <w:lang w:val="en-US"/>
        </w:rPr>
      </w:pPr>
      <w:r>
        <w:rPr>
          <w:lang w:val="en-US"/>
        </w:rPr>
        <w:lastRenderedPageBreak/>
        <w:t>BAB II</w:t>
      </w:r>
    </w:p>
    <w:p w14:paraId="69BA0506" w14:textId="11042274" w:rsidR="001440EC" w:rsidRDefault="001440EC" w:rsidP="001440EC">
      <w:pPr>
        <w:spacing w:after="240"/>
        <w:jc w:val="center"/>
        <w:rPr>
          <w:lang w:val="en-US"/>
        </w:rPr>
      </w:pPr>
      <w:r>
        <w:rPr>
          <w:lang w:val="en-US"/>
        </w:rPr>
        <w:t>PERSIAPAN</w:t>
      </w:r>
    </w:p>
    <w:p w14:paraId="66AA6B45" w14:textId="32E21993" w:rsidR="001440EC" w:rsidRDefault="001440EC" w:rsidP="001440EC">
      <w:pPr>
        <w:spacing w:after="240"/>
        <w:jc w:val="center"/>
        <w:rPr>
          <w:lang w:val="en-US"/>
        </w:rPr>
      </w:pPr>
    </w:p>
    <w:p w14:paraId="6706F255" w14:textId="77777777" w:rsidR="009A3619" w:rsidRDefault="001440EC" w:rsidP="00032BA9">
      <w:pPr>
        <w:pStyle w:val="DaftarParagraf"/>
        <w:numPr>
          <w:ilvl w:val="0"/>
          <w:numId w:val="11"/>
        </w:numPr>
        <w:spacing w:after="240" w:line="360" w:lineRule="auto"/>
        <w:ind w:left="284" w:hanging="284"/>
        <w:rPr>
          <w:lang w:val="en-US"/>
        </w:rPr>
      </w:pPr>
      <w:r>
        <w:rPr>
          <w:lang w:val="en-US"/>
        </w:rPr>
        <w:t>SDM</w:t>
      </w:r>
    </w:p>
    <w:p w14:paraId="763F09B7" w14:textId="15D3523F" w:rsidR="00032BA9" w:rsidRPr="009A3619" w:rsidRDefault="00032BA9" w:rsidP="009A3619">
      <w:pPr>
        <w:pStyle w:val="DaftarParagraf"/>
        <w:spacing w:after="240" w:line="360" w:lineRule="auto"/>
        <w:ind w:left="284"/>
        <w:rPr>
          <w:lang w:val="en-US"/>
        </w:rPr>
      </w:pPr>
      <w:r w:rsidRPr="009A3619">
        <w:rPr>
          <w:color w:val="000000"/>
        </w:rPr>
        <w:t>Dokter umum, Bidan wilayah, Kader</w:t>
      </w:r>
    </w:p>
    <w:p w14:paraId="4600B2A6" w14:textId="43BE4A8E" w:rsidR="001440EC" w:rsidRDefault="001440EC" w:rsidP="001440EC">
      <w:pPr>
        <w:pStyle w:val="DaftarParagraf"/>
        <w:spacing w:after="240"/>
        <w:ind w:left="284"/>
        <w:rPr>
          <w:lang w:val="en-US"/>
        </w:rPr>
      </w:pPr>
    </w:p>
    <w:p w14:paraId="3E4A3753" w14:textId="77777777" w:rsidR="0021023B" w:rsidRDefault="0021023B" w:rsidP="001440EC">
      <w:pPr>
        <w:pStyle w:val="DaftarParagraf"/>
        <w:spacing w:after="240"/>
        <w:ind w:left="284"/>
        <w:rPr>
          <w:lang w:val="en-US"/>
        </w:rPr>
      </w:pPr>
    </w:p>
    <w:p w14:paraId="1AD30A80" w14:textId="40394FEE" w:rsidR="001440EC" w:rsidRDefault="001440EC" w:rsidP="001440EC">
      <w:pPr>
        <w:pStyle w:val="DaftarParagraf"/>
        <w:numPr>
          <w:ilvl w:val="0"/>
          <w:numId w:val="11"/>
        </w:numPr>
        <w:spacing w:after="240"/>
        <w:ind w:left="284" w:hanging="284"/>
        <w:rPr>
          <w:lang w:val="en-US"/>
        </w:rPr>
      </w:pPr>
      <w:r>
        <w:rPr>
          <w:lang w:val="en-US"/>
        </w:rPr>
        <w:t>KEBUTUHAN ALAT</w:t>
      </w:r>
    </w:p>
    <w:p w14:paraId="71BC4310" w14:textId="63AC1E94" w:rsidR="0021023B" w:rsidRDefault="009A3619" w:rsidP="00944B71">
      <w:pPr>
        <w:spacing w:after="240"/>
        <w:ind w:left="284" w:firstLine="142"/>
        <w:rPr>
          <w:lang w:val="en-US"/>
        </w:rPr>
      </w:pPr>
      <w:proofErr w:type="spellStart"/>
      <w:r>
        <w:rPr>
          <w:lang w:val="en-US"/>
        </w:rPr>
        <w:t>Tensi</w:t>
      </w:r>
      <w:proofErr w:type="spellEnd"/>
      <w:r>
        <w:rPr>
          <w:lang w:val="en-US"/>
        </w:rPr>
        <w:t xml:space="preserve">, </w:t>
      </w:r>
      <w:proofErr w:type="spellStart"/>
      <w:r>
        <w:rPr>
          <w:lang w:val="en-US"/>
        </w:rPr>
        <w:t>stetoskop</w:t>
      </w:r>
      <w:proofErr w:type="spellEnd"/>
      <w:r>
        <w:rPr>
          <w:lang w:val="en-US"/>
        </w:rPr>
        <w:t xml:space="preserve">, </w:t>
      </w:r>
      <w:proofErr w:type="spellStart"/>
      <w:r>
        <w:rPr>
          <w:lang w:val="en-US"/>
        </w:rPr>
        <w:t>timbangan</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pencatatan</w:t>
      </w:r>
      <w:proofErr w:type="spellEnd"/>
    </w:p>
    <w:p w14:paraId="5D1E0EA6" w14:textId="77777777" w:rsidR="009A3619" w:rsidRPr="0021023B" w:rsidRDefault="009A3619" w:rsidP="00944B71">
      <w:pPr>
        <w:spacing w:after="240"/>
        <w:ind w:left="284" w:firstLine="142"/>
        <w:rPr>
          <w:lang w:val="en-US"/>
        </w:rPr>
      </w:pPr>
    </w:p>
    <w:p w14:paraId="0A3180C0" w14:textId="6E6F7F85" w:rsidR="001440EC" w:rsidRDefault="001440EC" w:rsidP="001440EC">
      <w:pPr>
        <w:pStyle w:val="DaftarParagraf"/>
        <w:numPr>
          <w:ilvl w:val="0"/>
          <w:numId w:val="11"/>
        </w:numPr>
        <w:spacing w:after="240"/>
        <w:ind w:left="284" w:hanging="284"/>
        <w:rPr>
          <w:lang w:val="en-US"/>
        </w:rPr>
      </w:pPr>
      <w:r>
        <w:rPr>
          <w:lang w:val="en-US"/>
        </w:rPr>
        <w:t>TINJAU LOKASI</w:t>
      </w:r>
    </w:p>
    <w:p w14:paraId="467C0D2C" w14:textId="26FC0F06" w:rsidR="000A7EC8" w:rsidRDefault="009A3619" w:rsidP="000A7EC8">
      <w:pPr>
        <w:spacing w:after="240"/>
        <w:ind w:left="284"/>
        <w:rPr>
          <w:lang w:val="en-US"/>
        </w:rPr>
      </w:pPr>
      <w:r>
        <w:rPr>
          <w:lang w:val="en-US"/>
        </w:rPr>
        <w:t xml:space="preserve">Daerah yang </w:t>
      </w:r>
      <w:proofErr w:type="spellStart"/>
      <w:r>
        <w:rPr>
          <w:lang w:val="en-US"/>
        </w:rPr>
        <w:t>memiliki</w:t>
      </w:r>
      <w:proofErr w:type="spellEnd"/>
      <w:r>
        <w:rPr>
          <w:lang w:val="en-US"/>
        </w:rPr>
        <w:t xml:space="preserve"> </w:t>
      </w:r>
      <w:proofErr w:type="spellStart"/>
      <w:r>
        <w:rPr>
          <w:lang w:val="en-US"/>
        </w:rPr>
        <w:t>Posbindu</w:t>
      </w:r>
      <w:proofErr w:type="spellEnd"/>
    </w:p>
    <w:p w14:paraId="122DA228" w14:textId="0CF581FD" w:rsidR="008143D8" w:rsidRDefault="008143D8" w:rsidP="009A3619">
      <w:pPr>
        <w:spacing w:after="240"/>
        <w:rPr>
          <w:lang w:val="en-US"/>
        </w:rPr>
      </w:pPr>
    </w:p>
    <w:p w14:paraId="418885C6" w14:textId="2D80E5FB" w:rsidR="00887055" w:rsidRDefault="00887055" w:rsidP="009A3619">
      <w:pPr>
        <w:spacing w:after="240"/>
        <w:rPr>
          <w:lang w:val="en-US"/>
        </w:rPr>
      </w:pPr>
    </w:p>
    <w:p w14:paraId="45039AFC" w14:textId="365D965B" w:rsidR="00887055" w:rsidRDefault="00887055" w:rsidP="009A3619">
      <w:pPr>
        <w:spacing w:after="240"/>
        <w:rPr>
          <w:lang w:val="en-US"/>
        </w:rPr>
      </w:pPr>
    </w:p>
    <w:p w14:paraId="3F5DEE9C" w14:textId="1197B070" w:rsidR="00887055" w:rsidRDefault="00887055" w:rsidP="009A3619">
      <w:pPr>
        <w:spacing w:after="240"/>
        <w:rPr>
          <w:lang w:val="en-US"/>
        </w:rPr>
      </w:pPr>
    </w:p>
    <w:p w14:paraId="03588365" w14:textId="75B570D6" w:rsidR="00887055" w:rsidRDefault="00887055" w:rsidP="009A3619">
      <w:pPr>
        <w:spacing w:after="240"/>
        <w:rPr>
          <w:lang w:val="en-US"/>
        </w:rPr>
      </w:pPr>
    </w:p>
    <w:p w14:paraId="4CB6B5F5" w14:textId="186F475B" w:rsidR="00887055" w:rsidRDefault="00887055" w:rsidP="009A3619">
      <w:pPr>
        <w:spacing w:after="240"/>
        <w:rPr>
          <w:lang w:val="en-US"/>
        </w:rPr>
      </w:pPr>
    </w:p>
    <w:p w14:paraId="00112F40" w14:textId="2E4E5EC7" w:rsidR="00887055" w:rsidRDefault="00887055" w:rsidP="009A3619">
      <w:pPr>
        <w:spacing w:after="240"/>
        <w:rPr>
          <w:lang w:val="en-US"/>
        </w:rPr>
      </w:pPr>
    </w:p>
    <w:p w14:paraId="0F96B870" w14:textId="242E4E05" w:rsidR="00887055" w:rsidRDefault="00887055" w:rsidP="009A3619">
      <w:pPr>
        <w:spacing w:after="240"/>
        <w:rPr>
          <w:lang w:val="en-US"/>
        </w:rPr>
      </w:pPr>
    </w:p>
    <w:p w14:paraId="1F73EB89" w14:textId="3D1FB8D1" w:rsidR="00887055" w:rsidRDefault="00887055" w:rsidP="009A3619">
      <w:pPr>
        <w:spacing w:after="240"/>
        <w:rPr>
          <w:lang w:val="en-US"/>
        </w:rPr>
      </w:pPr>
    </w:p>
    <w:p w14:paraId="0501FFCC" w14:textId="2C4F6E73" w:rsidR="00887055" w:rsidRDefault="00887055" w:rsidP="009A3619">
      <w:pPr>
        <w:spacing w:after="240"/>
        <w:rPr>
          <w:lang w:val="en-US"/>
        </w:rPr>
      </w:pPr>
    </w:p>
    <w:p w14:paraId="7E4CF5BC" w14:textId="697C23D5" w:rsidR="00A8495E" w:rsidRDefault="00A8495E" w:rsidP="009A3619">
      <w:pPr>
        <w:spacing w:after="240"/>
        <w:rPr>
          <w:lang w:val="en-US"/>
        </w:rPr>
      </w:pPr>
    </w:p>
    <w:p w14:paraId="5A778A01" w14:textId="36F62A38" w:rsidR="00A8495E" w:rsidRDefault="00A8495E" w:rsidP="009A3619">
      <w:pPr>
        <w:spacing w:after="240"/>
        <w:rPr>
          <w:lang w:val="en-US"/>
        </w:rPr>
      </w:pPr>
    </w:p>
    <w:p w14:paraId="366DC623" w14:textId="77777777" w:rsidR="00A8495E" w:rsidRDefault="00A8495E" w:rsidP="009A3619">
      <w:pPr>
        <w:spacing w:after="240"/>
        <w:rPr>
          <w:lang w:val="en-US"/>
        </w:rPr>
      </w:pPr>
    </w:p>
    <w:p w14:paraId="0FD94990" w14:textId="1DE7D3AF" w:rsidR="00887055" w:rsidRDefault="00887055" w:rsidP="009A3619">
      <w:pPr>
        <w:spacing w:after="240"/>
        <w:rPr>
          <w:lang w:val="en-US"/>
        </w:rPr>
      </w:pPr>
    </w:p>
    <w:p w14:paraId="61B0A728" w14:textId="77777777" w:rsidR="00887055" w:rsidRDefault="00887055" w:rsidP="009A3619">
      <w:pPr>
        <w:spacing w:after="240"/>
        <w:rPr>
          <w:lang w:val="en-US"/>
        </w:rPr>
      </w:pPr>
    </w:p>
    <w:p w14:paraId="0A8707DA" w14:textId="7944EFF6" w:rsidR="008143D8" w:rsidRDefault="008143D8" w:rsidP="000A7EC8">
      <w:pPr>
        <w:spacing w:after="240"/>
        <w:ind w:left="284"/>
        <w:rPr>
          <w:lang w:val="en-US"/>
        </w:rPr>
      </w:pPr>
    </w:p>
    <w:p w14:paraId="64B6B24A" w14:textId="507875E5" w:rsidR="008143D8" w:rsidRDefault="008143D8" w:rsidP="008143D8">
      <w:pPr>
        <w:spacing w:after="240"/>
        <w:ind w:left="284"/>
        <w:jc w:val="center"/>
        <w:rPr>
          <w:lang w:val="en-US"/>
        </w:rPr>
      </w:pPr>
      <w:r>
        <w:rPr>
          <w:lang w:val="en-US"/>
        </w:rPr>
        <w:lastRenderedPageBreak/>
        <w:t>BAB III</w:t>
      </w:r>
    </w:p>
    <w:p w14:paraId="384FA643" w14:textId="54D2D9B5" w:rsidR="008143D8" w:rsidRDefault="008143D8" w:rsidP="008143D8">
      <w:pPr>
        <w:spacing w:after="240"/>
        <w:ind w:left="284"/>
        <w:jc w:val="center"/>
        <w:rPr>
          <w:lang w:val="en-US"/>
        </w:rPr>
      </w:pPr>
      <w:r>
        <w:rPr>
          <w:lang w:val="en-US"/>
        </w:rPr>
        <w:t>PELAKSANAAN</w:t>
      </w:r>
    </w:p>
    <w:p w14:paraId="3660196C" w14:textId="3E17B350" w:rsidR="008143D8" w:rsidRDefault="009C1236" w:rsidP="008143D8">
      <w:pPr>
        <w:spacing w:after="240"/>
        <w:ind w:left="284"/>
        <w:jc w:val="center"/>
        <w:rPr>
          <w:lang w:val="en-US"/>
        </w:rPr>
      </w:pPr>
      <w:r>
        <w:rPr>
          <w:noProof/>
          <w:lang w:val="en-US"/>
        </w:rPr>
        <w:drawing>
          <wp:anchor distT="0" distB="0" distL="114300" distR="114300" simplePos="0" relativeHeight="251661312" behindDoc="1" locked="0" layoutInCell="1" allowOverlap="1" wp14:anchorId="4C44FB9D" wp14:editId="2B67115D">
            <wp:simplePos x="0" y="0"/>
            <wp:positionH relativeFrom="column">
              <wp:posOffset>185420</wp:posOffset>
            </wp:positionH>
            <wp:positionV relativeFrom="paragraph">
              <wp:posOffset>90268</wp:posOffset>
            </wp:positionV>
            <wp:extent cx="4656406" cy="7522881"/>
            <wp:effectExtent l="0" t="0" r="5080" b="0"/>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8">
                      <a:extLst>
                        <a:ext uri="{28A0092B-C50C-407E-A947-70E740481C1C}">
                          <a14:useLocalDpi xmlns:a14="http://schemas.microsoft.com/office/drawing/2010/main" val="0"/>
                        </a:ext>
                      </a:extLst>
                    </a:blip>
                    <a:stretch>
                      <a:fillRect/>
                    </a:stretch>
                  </pic:blipFill>
                  <pic:spPr>
                    <a:xfrm>
                      <a:off x="0" y="0"/>
                      <a:ext cx="4668648" cy="7542658"/>
                    </a:xfrm>
                    <a:prstGeom prst="rect">
                      <a:avLst/>
                    </a:prstGeom>
                  </pic:spPr>
                </pic:pic>
              </a:graphicData>
            </a:graphic>
            <wp14:sizeRelH relativeFrom="page">
              <wp14:pctWidth>0</wp14:pctWidth>
            </wp14:sizeRelH>
            <wp14:sizeRelV relativeFrom="page">
              <wp14:pctHeight>0</wp14:pctHeight>
            </wp14:sizeRelV>
          </wp:anchor>
        </w:drawing>
      </w:r>
    </w:p>
    <w:p w14:paraId="60C4EE16" w14:textId="46BC3A5C" w:rsidR="00AC6FAC" w:rsidRDefault="00AC6FAC" w:rsidP="008143D8">
      <w:pPr>
        <w:spacing w:after="240"/>
        <w:ind w:left="284"/>
        <w:jc w:val="center"/>
        <w:rPr>
          <w:lang w:val="en-US"/>
        </w:rPr>
      </w:pPr>
    </w:p>
    <w:p w14:paraId="56BD7957" w14:textId="65AF365A" w:rsidR="00AC6FAC" w:rsidRDefault="00AC6FAC" w:rsidP="008143D8">
      <w:pPr>
        <w:spacing w:after="240"/>
        <w:ind w:left="284"/>
        <w:jc w:val="center"/>
        <w:rPr>
          <w:lang w:val="en-US"/>
        </w:rPr>
      </w:pPr>
    </w:p>
    <w:p w14:paraId="115B878D" w14:textId="5BF20307" w:rsidR="00AC6FAC" w:rsidRDefault="00AC6FAC" w:rsidP="008143D8">
      <w:pPr>
        <w:spacing w:after="240"/>
        <w:ind w:left="284"/>
        <w:jc w:val="center"/>
        <w:rPr>
          <w:lang w:val="en-US"/>
        </w:rPr>
      </w:pPr>
    </w:p>
    <w:p w14:paraId="6AF58ABA" w14:textId="7E1AF02D" w:rsidR="00AC6FAC" w:rsidRDefault="00AC6FAC" w:rsidP="008143D8">
      <w:pPr>
        <w:spacing w:after="240"/>
        <w:ind w:left="284"/>
        <w:jc w:val="center"/>
        <w:rPr>
          <w:lang w:val="en-US"/>
        </w:rPr>
      </w:pPr>
    </w:p>
    <w:p w14:paraId="41615F55" w14:textId="4F931B24" w:rsidR="00AC6FAC" w:rsidRDefault="00AC6FAC" w:rsidP="008143D8">
      <w:pPr>
        <w:spacing w:after="240"/>
        <w:ind w:left="284"/>
        <w:jc w:val="center"/>
        <w:rPr>
          <w:lang w:val="en-US"/>
        </w:rPr>
      </w:pPr>
    </w:p>
    <w:p w14:paraId="5985170F" w14:textId="3FD999DB" w:rsidR="00AC6FAC" w:rsidRDefault="00AC6FAC" w:rsidP="008143D8">
      <w:pPr>
        <w:spacing w:after="240"/>
        <w:ind w:left="284"/>
        <w:jc w:val="center"/>
        <w:rPr>
          <w:lang w:val="en-US"/>
        </w:rPr>
      </w:pPr>
    </w:p>
    <w:p w14:paraId="6176700B" w14:textId="148948BF" w:rsidR="00AC6FAC" w:rsidRDefault="00AC6FAC" w:rsidP="008143D8">
      <w:pPr>
        <w:spacing w:after="240"/>
        <w:ind w:left="284"/>
        <w:jc w:val="center"/>
        <w:rPr>
          <w:lang w:val="en-US"/>
        </w:rPr>
      </w:pPr>
    </w:p>
    <w:p w14:paraId="2214DB93" w14:textId="0243DF95" w:rsidR="00AC6FAC" w:rsidRDefault="00AC6FAC" w:rsidP="008143D8">
      <w:pPr>
        <w:spacing w:after="240"/>
        <w:ind w:left="284"/>
        <w:jc w:val="center"/>
        <w:rPr>
          <w:lang w:val="en-US"/>
        </w:rPr>
      </w:pPr>
    </w:p>
    <w:p w14:paraId="2C1AE70A" w14:textId="17362B30" w:rsidR="00AC6FAC" w:rsidRDefault="00AC6FAC" w:rsidP="008143D8">
      <w:pPr>
        <w:spacing w:after="240"/>
        <w:ind w:left="284"/>
        <w:jc w:val="center"/>
        <w:rPr>
          <w:lang w:val="en-US"/>
        </w:rPr>
      </w:pPr>
    </w:p>
    <w:p w14:paraId="666F508D" w14:textId="702E72B1" w:rsidR="00AC6FAC" w:rsidRDefault="00AC6FAC" w:rsidP="008143D8">
      <w:pPr>
        <w:spacing w:after="240"/>
        <w:ind w:left="284"/>
        <w:jc w:val="center"/>
        <w:rPr>
          <w:lang w:val="en-US"/>
        </w:rPr>
      </w:pPr>
    </w:p>
    <w:p w14:paraId="4F6C7BF9" w14:textId="5D19B73E" w:rsidR="00AC6FAC" w:rsidRDefault="00AC6FAC" w:rsidP="008143D8">
      <w:pPr>
        <w:spacing w:after="240"/>
        <w:ind w:left="284"/>
        <w:jc w:val="center"/>
        <w:rPr>
          <w:lang w:val="en-US"/>
        </w:rPr>
      </w:pPr>
    </w:p>
    <w:p w14:paraId="26582C7B" w14:textId="012E85D2" w:rsidR="00AC6FAC" w:rsidRDefault="00AC6FAC" w:rsidP="008143D8">
      <w:pPr>
        <w:spacing w:after="240"/>
        <w:ind w:left="284"/>
        <w:jc w:val="center"/>
        <w:rPr>
          <w:lang w:val="en-US"/>
        </w:rPr>
      </w:pPr>
    </w:p>
    <w:p w14:paraId="20D386A4" w14:textId="6DE0FC78" w:rsidR="00AC6FAC" w:rsidRDefault="00AC6FAC" w:rsidP="008143D8">
      <w:pPr>
        <w:spacing w:after="240"/>
        <w:ind w:left="284"/>
        <w:jc w:val="center"/>
        <w:rPr>
          <w:lang w:val="en-US"/>
        </w:rPr>
      </w:pPr>
    </w:p>
    <w:p w14:paraId="6B427EF4" w14:textId="710D3E1D" w:rsidR="00AC6FAC" w:rsidRDefault="00AC6FAC" w:rsidP="008143D8">
      <w:pPr>
        <w:spacing w:after="240"/>
        <w:ind w:left="284"/>
        <w:jc w:val="center"/>
        <w:rPr>
          <w:lang w:val="en-US"/>
        </w:rPr>
      </w:pPr>
    </w:p>
    <w:p w14:paraId="2414D8E5" w14:textId="492D8076" w:rsidR="00AC6FAC" w:rsidRDefault="00AC6FAC" w:rsidP="008143D8">
      <w:pPr>
        <w:spacing w:after="240"/>
        <w:ind w:left="284"/>
        <w:jc w:val="center"/>
        <w:rPr>
          <w:lang w:val="en-US"/>
        </w:rPr>
      </w:pPr>
    </w:p>
    <w:p w14:paraId="593A94AB" w14:textId="3766375E" w:rsidR="00AC6FAC" w:rsidRDefault="00AC6FAC" w:rsidP="008143D8">
      <w:pPr>
        <w:spacing w:after="240"/>
        <w:ind w:left="284"/>
        <w:jc w:val="center"/>
        <w:rPr>
          <w:lang w:val="en-US"/>
        </w:rPr>
      </w:pPr>
    </w:p>
    <w:p w14:paraId="6766E36B" w14:textId="712F6AA4" w:rsidR="00AC6FAC" w:rsidRDefault="00AC6FAC" w:rsidP="008143D8">
      <w:pPr>
        <w:spacing w:after="240"/>
        <w:ind w:left="284"/>
        <w:jc w:val="center"/>
        <w:rPr>
          <w:lang w:val="en-US"/>
        </w:rPr>
      </w:pPr>
    </w:p>
    <w:p w14:paraId="431B0F90" w14:textId="0030D611" w:rsidR="00AC6FAC" w:rsidRDefault="00AC6FAC" w:rsidP="008143D8">
      <w:pPr>
        <w:spacing w:after="240"/>
        <w:ind w:left="284"/>
        <w:jc w:val="center"/>
        <w:rPr>
          <w:lang w:val="en-US"/>
        </w:rPr>
      </w:pPr>
    </w:p>
    <w:p w14:paraId="6C90F9FA" w14:textId="52A7BBDE" w:rsidR="00AC6FAC" w:rsidRDefault="00AC6FAC" w:rsidP="008143D8">
      <w:pPr>
        <w:spacing w:after="240"/>
        <w:ind w:left="284"/>
        <w:jc w:val="center"/>
        <w:rPr>
          <w:lang w:val="en-US"/>
        </w:rPr>
      </w:pPr>
    </w:p>
    <w:p w14:paraId="060EC9D1" w14:textId="006114F8" w:rsidR="00AC6FAC" w:rsidRDefault="00AC6FAC" w:rsidP="008143D8">
      <w:pPr>
        <w:spacing w:after="240"/>
        <w:ind w:left="284"/>
        <w:jc w:val="center"/>
        <w:rPr>
          <w:lang w:val="en-US"/>
        </w:rPr>
      </w:pPr>
    </w:p>
    <w:p w14:paraId="276E30DB" w14:textId="49551554" w:rsidR="00AC6FAC" w:rsidRDefault="00AC6FAC" w:rsidP="008143D8">
      <w:pPr>
        <w:spacing w:after="240"/>
        <w:ind w:left="284"/>
        <w:jc w:val="center"/>
        <w:rPr>
          <w:lang w:val="en-US"/>
        </w:rPr>
      </w:pPr>
    </w:p>
    <w:p w14:paraId="60202296" w14:textId="5CA619F0" w:rsidR="00AC6FAC" w:rsidRPr="000A7EC8" w:rsidRDefault="00887055" w:rsidP="008143D8">
      <w:pPr>
        <w:spacing w:after="240"/>
        <w:ind w:left="284"/>
        <w:jc w:val="center"/>
        <w:rPr>
          <w:lang w:val="en-US"/>
        </w:rPr>
      </w:pPr>
      <w:r>
        <w:rPr>
          <w:noProof/>
          <w:lang w:val="en-US"/>
        </w:rPr>
        <w:lastRenderedPageBreak/>
        <w:drawing>
          <wp:inline distT="0" distB="0" distL="0" distR="0" wp14:anchorId="6B3DF143" wp14:editId="64081CC3">
            <wp:extent cx="5547360" cy="3223260"/>
            <wp:effectExtent l="0" t="0" r="2540" b="254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7360" cy="3223260"/>
                    </a:xfrm>
                    <a:prstGeom prst="rect">
                      <a:avLst/>
                    </a:prstGeom>
                  </pic:spPr>
                </pic:pic>
              </a:graphicData>
            </a:graphic>
          </wp:inline>
        </w:drawing>
      </w:r>
    </w:p>
    <w:p w14:paraId="453995E9" w14:textId="6389230F" w:rsidR="00C718E0" w:rsidRDefault="00C718E0" w:rsidP="00003F72">
      <w:pPr>
        <w:spacing w:after="240"/>
        <w:jc w:val="both"/>
      </w:pPr>
    </w:p>
    <w:p w14:paraId="4C17E01E" w14:textId="26444174" w:rsidR="00AC6FAC" w:rsidRDefault="00AC6FAC" w:rsidP="00003F72">
      <w:pPr>
        <w:spacing w:after="240"/>
        <w:jc w:val="both"/>
      </w:pPr>
    </w:p>
    <w:p w14:paraId="238FC61A" w14:textId="5DAF8772" w:rsidR="00887055" w:rsidRDefault="00887055" w:rsidP="00003F72">
      <w:pPr>
        <w:spacing w:after="240"/>
        <w:jc w:val="both"/>
      </w:pPr>
    </w:p>
    <w:p w14:paraId="31EBFC81" w14:textId="45429D68" w:rsidR="00887055" w:rsidRDefault="00887055" w:rsidP="00003F72">
      <w:pPr>
        <w:spacing w:after="240"/>
        <w:jc w:val="both"/>
      </w:pPr>
    </w:p>
    <w:p w14:paraId="279D6FA1" w14:textId="5DD04CF3" w:rsidR="00887055" w:rsidRDefault="00887055" w:rsidP="00003F72">
      <w:pPr>
        <w:spacing w:after="240"/>
        <w:jc w:val="both"/>
      </w:pPr>
    </w:p>
    <w:p w14:paraId="1B2501D6" w14:textId="75C4365F" w:rsidR="00887055" w:rsidRDefault="00887055" w:rsidP="00003F72">
      <w:pPr>
        <w:spacing w:after="240"/>
        <w:jc w:val="both"/>
      </w:pPr>
    </w:p>
    <w:p w14:paraId="0366CD3B" w14:textId="19DC0782" w:rsidR="00887055" w:rsidRDefault="00887055" w:rsidP="00003F72">
      <w:pPr>
        <w:spacing w:after="240"/>
        <w:jc w:val="both"/>
      </w:pPr>
    </w:p>
    <w:p w14:paraId="2918CD1C" w14:textId="37817E91" w:rsidR="00887055" w:rsidRDefault="00887055" w:rsidP="00003F72">
      <w:pPr>
        <w:spacing w:after="240"/>
        <w:jc w:val="both"/>
      </w:pPr>
    </w:p>
    <w:p w14:paraId="7DE160E1" w14:textId="4A4EA0A2" w:rsidR="00887055" w:rsidRDefault="00887055" w:rsidP="00003F72">
      <w:pPr>
        <w:spacing w:after="240"/>
        <w:jc w:val="both"/>
      </w:pPr>
    </w:p>
    <w:p w14:paraId="45753B4C" w14:textId="3D70A149" w:rsidR="00887055" w:rsidRDefault="00887055" w:rsidP="00003F72">
      <w:pPr>
        <w:spacing w:after="240"/>
        <w:jc w:val="both"/>
      </w:pPr>
    </w:p>
    <w:p w14:paraId="24E83CB9" w14:textId="7C6E3874" w:rsidR="00887055" w:rsidRDefault="00887055" w:rsidP="00003F72">
      <w:pPr>
        <w:spacing w:after="240"/>
        <w:jc w:val="both"/>
      </w:pPr>
    </w:p>
    <w:p w14:paraId="2B78C3A3" w14:textId="5109876A" w:rsidR="00887055" w:rsidRDefault="00887055" w:rsidP="00003F72">
      <w:pPr>
        <w:spacing w:after="240"/>
        <w:jc w:val="both"/>
      </w:pPr>
    </w:p>
    <w:p w14:paraId="759CDE32" w14:textId="77777777" w:rsidR="00887055" w:rsidRDefault="00887055" w:rsidP="00003F72">
      <w:pPr>
        <w:spacing w:after="240"/>
        <w:jc w:val="both"/>
      </w:pPr>
    </w:p>
    <w:p w14:paraId="03BBCFCB" w14:textId="2C56EFDA" w:rsidR="00AC6FAC" w:rsidRDefault="00AC6FAC" w:rsidP="00003F72">
      <w:pPr>
        <w:spacing w:after="240"/>
        <w:jc w:val="both"/>
      </w:pPr>
    </w:p>
    <w:p w14:paraId="1E3C4E72" w14:textId="0A9A3380" w:rsidR="00A8495E" w:rsidRDefault="00A8495E" w:rsidP="00003F72">
      <w:pPr>
        <w:spacing w:after="240"/>
        <w:jc w:val="both"/>
      </w:pPr>
    </w:p>
    <w:p w14:paraId="58B65EEF" w14:textId="6764E1D2" w:rsidR="00A8495E" w:rsidRDefault="00A8495E" w:rsidP="00003F72">
      <w:pPr>
        <w:spacing w:after="240"/>
        <w:jc w:val="both"/>
      </w:pPr>
    </w:p>
    <w:p w14:paraId="24381DD1" w14:textId="77777777" w:rsidR="00A8495E" w:rsidRDefault="00A8495E" w:rsidP="00003F72">
      <w:pPr>
        <w:spacing w:after="240"/>
        <w:jc w:val="both"/>
      </w:pPr>
    </w:p>
    <w:p w14:paraId="09C1ADDE" w14:textId="5973940D" w:rsidR="00B4734D" w:rsidRDefault="00C718E0" w:rsidP="00C718E0">
      <w:pPr>
        <w:spacing w:after="240"/>
        <w:jc w:val="center"/>
        <w:rPr>
          <w:lang w:val="en-US"/>
        </w:rPr>
      </w:pPr>
      <w:r>
        <w:rPr>
          <w:lang w:val="en-US"/>
        </w:rPr>
        <w:lastRenderedPageBreak/>
        <w:t>BAB IV</w:t>
      </w:r>
    </w:p>
    <w:p w14:paraId="42039D26" w14:textId="269B0CF8" w:rsidR="00C718E0" w:rsidRDefault="00C718E0" w:rsidP="00C718E0">
      <w:pPr>
        <w:spacing w:after="240"/>
        <w:jc w:val="center"/>
        <w:rPr>
          <w:lang w:val="en-US"/>
        </w:rPr>
      </w:pPr>
      <w:r>
        <w:rPr>
          <w:lang w:val="en-US"/>
        </w:rPr>
        <w:t>PENUTUP</w:t>
      </w:r>
    </w:p>
    <w:p w14:paraId="67380E39" w14:textId="77777777" w:rsidR="00781632" w:rsidRPr="00C86948" w:rsidRDefault="00781632" w:rsidP="00781632">
      <w:pPr>
        <w:spacing w:line="360" w:lineRule="auto"/>
        <w:ind w:left="284" w:firstLine="709"/>
        <w:jc w:val="both"/>
      </w:pPr>
      <w:r w:rsidRPr="00C86948">
        <w:rPr>
          <w:color w:val="000000"/>
        </w:rPr>
        <w:t xml:space="preserve">Upaya promotif dan preventif sangat efektif untuk mencegah meningkatnya kematian dan kesakitan akibat penyakit tidak menular (PTM). Mengingat pencegahan penyakit akan sangat tergantung pada perilaku individu yang didukung oleh kualitas lingkungan, ketersediaan sarana dan prasarana serta dukungan regulasi untuk hidup sehat, diperlukan keterlibatan aktif seluruh komponen baik pemerintah pusat dan daerah, sektor non-pemerintah, dan masyarakat. Untuk mengubah </w:t>
      </w:r>
      <w:proofErr w:type="spellStart"/>
      <w:r w:rsidRPr="00C86948">
        <w:rPr>
          <w:color w:val="000000"/>
        </w:rPr>
        <w:t>mindset</w:t>
      </w:r>
      <w:proofErr w:type="spellEnd"/>
      <w:r w:rsidRPr="00C86948">
        <w:rPr>
          <w:color w:val="000000"/>
        </w:rPr>
        <w:t xml:space="preserve"> dan pola hidup masyarakat agar menerapkan gaya hidup sehat agar terhindar dari berbagai penyakit terutama penyakit tidak menular (PTM) yang sebagian besar disebabkan karena pola hidup yang tidak sehat Dinas Kesehatan menginisiasi inovasi Kampung Cerdik. Kampung Cerdik merupakan salah satu upaya penguatan program pengendalian penyakit tidak menular yang dikelola dan diselenggarakan dari, oleh dan untuk masyarakat dalam memberdayakan dan memberikan kemudahan kepada masyarakat untuk memperoleh pelayanan.</w:t>
      </w:r>
    </w:p>
    <w:p w14:paraId="260B7224" w14:textId="2ED37710" w:rsidR="00C718E0" w:rsidRDefault="00C718E0" w:rsidP="001C360F">
      <w:pPr>
        <w:pStyle w:val="DaftarParagraf"/>
        <w:spacing w:line="360" w:lineRule="auto"/>
        <w:ind w:left="284" w:firstLine="709"/>
        <w:jc w:val="both"/>
        <w:rPr>
          <w:lang w:val="en-US"/>
        </w:rPr>
      </w:pPr>
      <w:r w:rsidRPr="00C718E0">
        <w:t xml:space="preserve">Pedoman ini diharapkan dapat menjadi acuan bagi Puskesmas dalam </w:t>
      </w:r>
      <w:proofErr w:type="spellStart"/>
      <w:r w:rsidRPr="00C718E0">
        <w:t>men</w:t>
      </w:r>
      <w:r w:rsidR="001C360F">
        <w:rPr>
          <w:lang w:val="en-US"/>
        </w:rPr>
        <w:t>dukung</w:t>
      </w:r>
      <w:proofErr w:type="spellEnd"/>
      <w:r w:rsidR="001C360F">
        <w:rPr>
          <w:lang w:val="en-US"/>
        </w:rPr>
        <w:t xml:space="preserve"> </w:t>
      </w:r>
      <w:proofErr w:type="spellStart"/>
      <w:r w:rsidR="001C360F">
        <w:rPr>
          <w:lang w:val="en-US"/>
        </w:rPr>
        <w:t>terselenggaranya</w:t>
      </w:r>
      <w:proofErr w:type="spellEnd"/>
      <w:r w:rsidR="001C360F">
        <w:rPr>
          <w:lang w:val="en-US"/>
        </w:rPr>
        <w:t xml:space="preserve"> </w:t>
      </w:r>
      <w:proofErr w:type="spellStart"/>
      <w:r w:rsidR="001C360F">
        <w:rPr>
          <w:lang w:val="en-US"/>
        </w:rPr>
        <w:t>pemberian</w:t>
      </w:r>
      <w:proofErr w:type="spellEnd"/>
      <w:r w:rsidR="001C360F">
        <w:rPr>
          <w:lang w:val="en-US"/>
        </w:rPr>
        <w:t xml:space="preserve"> </w:t>
      </w:r>
      <w:r w:rsidR="00781632">
        <w:rPr>
          <w:lang w:val="en-US"/>
        </w:rPr>
        <w:t>Kampung CERDIK.</w:t>
      </w:r>
    </w:p>
    <w:p w14:paraId="018B6095" w14:textId="5B04D758" w:rsidR="00781632" w:rsidRDefault="00781632" w:rsidP="001C360F">
      <w:pPr>
        <w:pStyle w:val="DaftarParagraf"/>
        <w:spacing w:line="360" w:lineRule="auto"/>
        <w:ind w:left="284" w:firstLine="709"/>
        <w:jc w:val="both"/>
        <w:rPr>
          <w:lang w:val="en-US"/>
        </w:rPr>
      </w:pPr>
    </w:p>
    <w:p w14:paraId="63C6330B" w14:textId="77777777" w:rsidR="00781632" w:rsidRDefault="00781632" w:rsidP="001C360F">
      <w:pPr>
        <w:pStyle w:val="DaftarParagraf"/>
        <w:spacing w:line="360" w:lineRule="auto"/>
        <w:ind w:left="284" w:firstLine="709"/>
        <w:jc w:val="both"/>
      </w:pPr>
    </w:p>
    <w:p w14:paraId="049E62E5" w14:textId="4B449779" w:rsidR="00C718E0" w:rsidRDefault="00C718E0" w:rsidP="00C718E0">
      <w:pPr>
        <w:tabs>
          <w:tab w:val="left" w:pos="5923"/>
        </w:tabs>
      </w:pPr>
    </w:p>
    <w:p w14:paraId="4EFA2A2F" w14:textId="77777777" w:rsidR="00430A75" w:rsidRDefault="00430A75" w:rsidP="00C718E0">
      <w:pPr>
        <w:tabs>
          <w:tab w:val="left" w:pos="5923"/>
        </w:tabs>
      </w:pPr>
    </w:p>
    <w:tbl>
      <w:tblPr>
        <w:tblpPr w:leftFromText="180" w:rightFromText="180" w:vertAnchor="text" w:horzAnchor="page" w:tblpX="5849" w:tblpY="-28"/>
        <w:tblOverlap w:val="never"/>
        <w:tblW w:w="0" w:type="auto"/>
        <w:tblLook w:val="04A0" w:firstRow="1" w:lastRow="0" w:firstColumn="1" w:lastColumn="0" w:noHBand="0" w:noVBand="1"/>
      </w:tblPr>
      <w:tblGrid>
        <w:gridCol w:w="5238"/>
      </w:tblGrid>
      <w:tr w:rsidR="00C718E0" w:rsidRPr="006C132C" w14:paraId="35FC4F19" w14:textId="77777777" w:rsidTr="00C718E0">
        <w:tc>
          <w:tcPr>
            <w:tcW w:w="5238" w:type="dxa"/>
          </w:tcPr>
          <w:p w14:paraId="2A8A58A2" w14:textId="66C4E8F1" w:rsidR="00C718E0" w:rsidRDefault="00C718E0" w:rsidP="00C718E0">
            <w:pPr>
              <w:rPr>
                <w:lang w:val="en-US"/>
              </w:rPr>
            </w:pPr>
            <w:r>
              <w:rPr>
                <w:noProof/>
              </w:rPr>
              <w:drawing>
                <wp:anchor distT="0" distB="0" distL="114300" distR="114300" simplePos="0" relativeHeight="251660288" behindDoc="1" locked="0" layoutInCell="1" allowOverlap="1" wp14:anchorId="2B733F7C" wp14:editId="7F5743DF">
                  <wp:simplePos x="0" y="0"/>
                  <wp:positionH relativeFrom="column">
                    <wp:posOffset>-927947</wp:posOffset>
                  </wp:positionH>
                  <wp:positionV relativeFrom="paragraph">
                    <wp:posOffset>214842</wp:posOffset>
                  </wp:positionV>
                  <wp:extent cx="1689100" cy="1701800"/>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0" cstate="print">
                            <a:extLst>
                              <a:ext uri="{28A0092B-C50C-407E-A947-70E740481C1C}">
                                <a14:useLocalDpi xmlns:a14="http://schemas.microsoft.com/office/drawing/2010/main" val="0"/>
                              </a:ext>
                            </a:extLst>
                          </a:blip>
                          <a:stretch>
                            <a:fillRect/>
                          </a:stretch>
                        </pic:blipFill>
                        <pic:spPr>
                          <a:xfrm rot="374361">
                            <a:off x="0" y="0"/>
                            <a:ext cx="1689100" cy="1701800"/>
                          </a:xfrm>
                          <a:prstGeom prst="rect">
                            <a:avLst/>
                          </a:prstGeom>
                        </pic:spPr>
                      </pic:pic>
                    </a:graphicData>
                  </a:graphic>
                  <wp14:sizeRelH relativeFrom="page">
                    <wp14:pctWidth>0</wp14:pctWidth>
                  </wp14:sizeRelH>
                  <wp14:sizeRelV relativeFrom="page">
                    <wp14:pctHeight>0</wp14:pctHeight>
                  </wp14:sizeRelV>
                </wp:anchor>
              </w:drawing>
            </w:r>
            <w:proofErr w:type="spellStart"/>
            <w:r>
              <w:rPr>
                <w:lang w:val="en-US"/>
              </w:rPr>
              <w:t>Banyuwangi</w:t>
            </w:r>
            <w:proofErr w:type="spellEnd"/>
            <w:r>
              <w:rPr>
                <w:lang w:val="en-US"/>
              </w:rPr>
              <w:t>,  1</w:t>
            </w:r>
            <w:r w:rsidR="00E56217">
              <w:rPr>
                <w:lang w:val="en-US"/>
              </w:rPr>
              <w:t>2</w:t>
            </w:r>
            <w:r>
              <w:rPr>
                <w:lang w:val="en-US"/>
              </w:rPr>
              <w:t xml:space="preserve"> </w:t>
            </w:r>
            <w:proofErr w:type="spellStart"/>
            <w:r>
              <w:rPr>
                <w:lang w:val="en-US"/>
              </w:rPr>
              <w:t>Januari</w:t>
            </w:r>
            <w:proofErr w:type="spellEnd"/>
            <w:r>
              <w:rPr>
                <w:lang w:val="en-US"/>
              </w:rPr>
              <w:t xml:space="preserve"> 2021</w:t>
            </w:r>
          </w:p>
          <w:p w14:paraId="18771493" w14:textId="77777777" w:rsidR="00C718E0" w:rsidRPr="008E725C" w:rsidRDefault="00C718E0" w:rsidP="00C718E0">
            <w:pPr>
              <w:rPr>
                <w:lang w:val="en-US"/>
              </w:rPr>
            </w:pPr>
          </w:p>
          <w:p w14:paraId="2B5CF716" w14:textId="77777777" w:rsidR="00C718E0" w:rsidRPr="00DF4B08" w:rsidRDefault="00C718E0" w:rsidP="00C718E0">
            <w:r w:rsidRPr="00DF4B08">
              <w:t>Kepala Dinas Kesehatan</w:t>
            </w:r>
          </w:p>
          <w:p w14:paraId="287FDCDD" w14:textId="77777777" w:rsidR="00C718E0" w:rsidRPr="00DF4B08" w:rsidRDefault="00C718E0" w:rsidP="00C718E0">
            <w:r>
              <w:rPr>
                <w:noProof/>
              </w:rPr>
              <w:drawing>
                <wp:anchor distT="0" distB="0" distL="114300" distR="114300" simplePos="0" relativeHeight="251659264" behindDoc="1" locked="0" layoutInCell="1" allowOverlap="1" wp14:anchorId="51D3BB52" wp14:editId="42C615A0">
                  <wp:simplePos x="0" y="0"/>
                  <wp:positionH relativeFrom="column">
                    <wp:posOffset>138853</wp:posOffset>
                  </wp:positionH>
                  <wp:positionV relativeFrom="paragraph">
                    <wp:posOffset>177377</wp:posOffset>
                  </wp:positionV>
                  <wp:extent cx="1511300" cy="774700"/>
                  <wp:effectExtent l="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1300" cy="774700"/>
                          </a:xfrm>
                          <a:prstGeom prst="rect">
                            <a:avLst/>
                          </a:prstGeom>
                        </pic:spPr>
                      </pic:pic>
                    </a:graphicData>
                  </a:graphic>
                  <wp14:sizeRelH relativeFrom="page">
                    <wp14:pctWidth>0</wp14:pctWidth>
                  </wp14:sizeRelH>
                  <wp14:sizeRelV relativeFrom="page">
                    <wp14:pctHeight>0</wp14:pctHeight>
                  </wp14:sizeRelV>
                </wp:anchor>
              </w:drawing>
            </w:r>
            <w:r w:rsidRPr="00DF4B08">
              <w:t>Kabupaten Banyuwangi</w:t>
            </w:r>
          </w:p>
          <w:p w14:paraId="4C48C3E8" w14:textId="77777777" w:rsidR="00C718E0" w:rsidRPr="00DF4B08" w:rsidRDefault="00C718E0" w:rsidP="00C718E0">
            <w:pPr>
              <w:jc w:val="center"/>
            </w:pPr>
          </w:p>
          <w:p w14:paraId="1E9068E9" w14:textId="77777777" w:rsidR="00C718E0" w:rsidRDefault="00C718E0" w:rsidP="00C718E0"/>
          <w:p w14:paraId="25156D04" w14:textId="77777777" w:rsidR="00C718E0" w:rsidRPr="00DF4B08" w:rsidRDefault="00C718E0" w:rsidP="00C718E0"/>
          <w:p w14:paraId="4203F909" w14:textId="77777777" w:rsidR="00C718E0" w:rsidRPr="00DF4B08" w:rsidRDefault="00C718E0" w:rsidP="00C718E0">
            <w:pPr>
              <w:jc w:val="center"/>
            </w:pPr>
          </w:p>
          <w:p w14:paraId="2D75AC28" w14:textId="77777777" w:rsidR="00C718E0" w:rsidRPr="00DF4B08" w:rsidRDefault="00C718E0" w:rsidP="00C718E0">
            <w:pPr>
              <w:rPr>
                <w:u w:val="single"/>
              </w:rPr>
            </w:pPr>
            <w:r>
              <w:rPr>
                <w:u w:val="single"/>
              </w:rPr>
              <w:t>D</w:t>
            </w:r>
            <w:r w:rsidRPr="00DF4B08">
              <w:rPr>
                <w:u w:val="single"/>
              </w:rPr>
              <w:t xml:space="preserve">r. H. WIDJI LESTARIONO, </w:t>
            </w:r>
            <w:proofErr w:type="spellStart"/>
            <w:r w:rsidRPr="00DF4B08">
              <w:rPr>
                <w:u w:val="single"/>
              </w:rPr>
              <w:t>MM.Kes</w:t>
            </w:r>
            <w:proofErr w:type="spellEnd"/>
          </w:p>
          <w:p w14:paraId="165A44DD" w14:textId="77777777" w:rsidR="00C718E0" w:rsidRPr="00DF4B08" w:rsidRDefault="00C718E0" w:rsidP="00C718E0">
            <w:r w:rsidRPr="00DF4B08">
              <w:t xml:space="preserve">Pembina </w:t>
            </w:r>
            <w:r>
              <w:t>Utama Muda</w:t>
            </w:r>
          </w:p>
          <w:p w14:paraId="20108CF5" w14:textId="77777777" w:rsidR="00C718E0" w:rsidRPr="006C132C" w:rsidRDefault="00C718E0" w:rsidP="00C718E0">
            <w:r w:rsidRPr="00DF4B08">
              <w:t>NIP. 19630522 198902 1 002</w:t>
            </w:r>
          </w:p>
        </w:tc>
      </w:tr>
    </w:tbl>
    <w:p w14:paraId="6ECD98A7" w14:textId="60663DD2" w:rsidR="00C718E0" w:rsidRDefault="00C718E0" w:rsidP="00C718E0">
      <w:pPr>
        <w:tabs>
          <w:tab w:val="left" w:pos="5923"/>
        </w:tabs>
      </w:pPr>
    </w:p>
    <w:p w14:paraId="4D5E8492" w14:textId="3E10A25E" w:rsidR="00C718E0" w:rsidRDefault="00C718E0" w:rsidP="00C718E0">
      <w:pPr>
        <w:tabs>
          <w:tab w:val="left" w:pos="5923"/>
        </w:tabs>
      </w:pPr>
    </w:p>
    <w:p w14:paraId="1F31B503" w14:textId="50F9E4CB" w:rsidR="00C718E0" w:rsidRDefault="00C718E0" w:rsidP="00C718E0">
      <w:pPr>
        <w:tabs>
          <w:tab w:val="left" w:pos="5923"/>
        </w:tabs>
      </w:pPr>
    </w:p>
    <w:p w14:paraId="1DCB1C23" w14:textId="14031CC5" w:rsidR="00C718E0" w:rsidRDefault="00C718E0" w:rsidP="00C718E0">
      <w:pPr>
        <w:tabs>
          <w:tab w:val="left" w:pos="5923"/>
        </w:tabs>
      </w:pPr>
    </w:p>
    <w:p w14:paraId="567371EE" w14:textId="25E6926D" w:rsidR="00C718E0" w:rsidRDefault="00C718E0" w:rsidP="00C718E0">
      <w:pPr>
        <w:tabs>
          <w:tab w:val="left" w:pos="5923"/>
        </w:tabs>
      </w:pPr>
    </w:p>
    <w:p w14:paraId="198C26B5" w14:textId="30B5AFB1" w:rsidR="00C718E0" w:rsidRDefault="00C718E0" w:rsidP="00C718E0">
      <w:pPr>
        <w:tabs>
          <w:tab w:val="left" w:pos="5923"/>
        </w:tabs>
      </w:pPr>
    </w:p>
    <w:p w14:paraId="4521ED25" w14:textId="41938819" w:rsidR="00C718E0" w:rsidRDefault="00C718E0" w:rsidP="00C718E0">
      <w:pPr>
        <w:tabs>
          <w:tab w:val="left" w:pos="5923"/>
        </w:tabs>
      </w:pPr>
    </w:p>
    <w:p w14:paraId="53D8F0E3" w14:textId="449E0B15" w:rsidR="00C718E0" w:rsidRDefault="00C718E0" w:rsidP="00C718E0">
      <w:pPr>
        <w:tabs>
          <w:tab w:val="left" w:pos="5923"/>
        </w:tabs>
      </w:pPr>
    </w:p>
    <w:p w14:paraId="7E1BFD91" w14:textId="12DB94D2" w:rsidR="00C718E0" w:rsidRDefault="00C718E0" w:rsidP="00C718E0">
      <w:pPr>
        <w:tabs>
          <w:tab w:val="left" w:pos="5923"/>
        </w:tabs>
      </w:pPr>
    </w:p>
    <w:p w14:paraId="0CE8FA8F" w14:textId="60E0F140" w:rsidR="00C718E0" w:rsidRDefault="00C718E0" w:rsidP="00C718E0">
      <w:pPr>
        <w:tabs>
          <w:tab w:val="left" w:pos="5923"/>
        </w:tabs>
      </w:pPr>
    </w:p>
    <w:p w14:paraId="30941205" w14:textId="3B8427A1" w:rsidR="00C718E0" w:rsidRDefault="00C718E0" w:rsidP="00C718E0">
      <w:pPr>
        <w:tabs>
          <w:tab w:val="left" w:pos="5923"/>
        </w:tabs>
      </w:pPr>
    </w:p>
    <w:p w14:paraId="57F10ED9" w14:textId="77777777" w:rsidR="00C718E0" w:rsidRPr="00C718E0" w:rsidRDefault="00C718E0" w:rsidP="00C718E0">
      <w:pPr>
        <w:tabs>
          <w:tab w:val="left" w:pos="5923"/>
        </w:tabs>
      </w:pPr>
    </w:p>
    <w:sectPr w:rsidR="00C718E0" w:rsidRPr="00C718E0" w:rsidSect="00887055">
      <w:pgSz w:w="11900" w:h="16840"/>
      <w:pgMar w:top="1440" w:right="1440" w:bottom="1438" w:left="17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287F7" w14:textId="77777777" w:rsidR="00AD4629" w:rsidRDefault="00AD4629" w:rsidP="002D3F1C">
      <w:r>
        <w:separator/>
      </w:r>
    </w:p>
  </w:endnote>
  <w:endnote w:type="continuationSeparator" w:id="0">
    <w:p w14:paraId="5D57C3E0" w14:textId="77777777" w:rsidR="00AD4629" w:rsidRDefault="00AD4629" w:rsidP="002D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EC16" w14:textId="77777777" w:rsidR="00AD4629" w:rsidRDefault="00AD4629" w:rsidP="002D3F1C">
      <w:r>
        <w:separator/>
      </w:r>
    </w:p>
  </w:footnote>
  <w:footnote w:type="continuationSeparator" w:id="0">
    <w:p w14:paraId="0493D44B" w14:textId="77777777" w:rsidR="00AD4629" w:rsidRDefault="00AD4629" w:rsidP="002D3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067A0"/>
    <w:multiLevelType w:val="hybridMultilevel"/>
    <w:tmpl w:val="6E74C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D14187"/>
    <w:multiLevelType w:val="multilevel"/>
    <w:tmpl w:val="71CE7E62"/>
    <w:lvl w:ilvl="0">
      <w:start w:val="2"/>
      <w:numFmt w:val="upp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72F7F"/>
    <w:multiLevelType w:val="hybridMultilevel"/>
    <w:tmpl w:val="ED9C13A4"/>
    <w:lvl w:ilvl="0" w:tplc="5DA60EE8">
      <w:start w:val="2"/>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FFC311C"/>
    <w:multiLevelType w:val="hybridMultilevel"/>
    <w:tmpl w:val="55A03C7E"/>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27534801"/>
    <w:multiLevelType w:val="hybridMultilevel"/>
    <w:tmpl w:val="16B0AEF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277C6BEF"/>
    <w:multiLevelType w:val="multilevel"/>
    <w:tmpl w:val="F242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0C66C4"/>
    <w:multiLevelType w:val="multilevel"/>
    <w:tmpl w:val="688E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292552"/>
    <w:multiLevelType w:val="hybridMultilevel"/>
    <w:tmpl w:val="CFFEFE7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550F5755"/>
    <w:multiLevelType w:val="multilevel"/>
    <w:tmpl w:val="4F4A1E4E"/>
    <w:lvl w:ilvl="0">
      <w:start w:val="1"/>
      <w:numFmt w:val="low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871F13"/>
    <w:multiLevelType w:val="multilevel"/>
    <w:tmpl w:val="80BE5E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B95852"/>
    <w:multiLevelType w:val="multilevel"/>
    <w:tmpl w:val="0CF8E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4E289D"/>
    <w:multiLevelType w:val="multilevel"/>
    <w:tmpl w:val="886E8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B11142"/>
    <w:multiLevelType w:val="hybridMultilevel"/>
    <w:tmpl w:val="8DA0A26C"/>
    <w:lvl w:ilvl="0" w:tplc="43FA336E">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AD51DC4"/>
    <w:multiLevelType w:val="hybridMultilevel"/>
    <w:tmpl w:val="279854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B9B4594"/>
    <w:multiLevelType w:val="multilevel"/>
    <w:tmpl w:val="FC864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6378B5"/>
    <w:multiLevelType w:val="hybridMultilevel"/>
    <w:tmpl w:val="0080A8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EC17BE1"/>
    <w:multiLevelType w:val="hybridMultilevel"/>
    <w:tmpl w:val="8EE09AF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16cid:durableId="1133912730">
    <w:abstractNumId w:val="3"/>
  </w:num>
  <w:num w:numId="2" w16cid:durableId="1699042259">
    <w:abstractNumId w:val="2"/>
  </w:num>
  <w:num w:numId="3" w16cid:durableId="2053650555">
    <w:abstractNumId w:val="10"/>
  </w:num>
  <w:num w:numId="4" w16cid:durableId="964191718">
    <w:abstractNumId w:val="9"/>
    <w:lvlOverride w:ilvl="0">
      <w:lvl w:ilvl="0">
        <w:numFmt w:val="decimal"/>
        <w:lvlText w:val="%1."/>
        <w:lvlJc w:val="left"/>
      </w:lvl>
    </w:lvlOverride>
  </w:num>
  <w:num w:numId="5" w16cid:durableId="1842815688">
    <w:abstractNumId w:val="5"/>
    <w:lvlOverride w:ilvl="0">
      <w:lvl w:ilvl="0">
        <w:numFmt w:val="lowerLetter"/>
        <w:lvlText w:val="%1."/>
        <w:lvlJc w:val="left"/>
      </w:lvl>
    </w:lvlOverride>
  </w:num>
  <w:num w:numId="6" w16cid:durableId="158812608">
    <w:abstractNumId w:val="6"/>
  </w:num>
  <w:num w:numId="7" w16cid:durableId="522288516">
    <w:abstractNumId w:val="0"/>
  </w:num>
  <w:num w:numId="8" w16cid:durableId="858129302">
    <w:abstractNumId w:val="11"/>
    <w:lvlOverride w:ilvl="0">
      <w:lvl w:ilvl="0">
        <w:numFmt w:val="lowerLetter"/>
        <w:lvlText w:val="%1."/>
        <w:lvlJc w:val="left"/>
      </w:lvl>
    </w:lvlOverride>
  </w:num>
  <w:num w:numId="9" w16cid:durableId="430275353">
    <w:abstractNumId w:val="1"/>
  </w:num>
  <w:num w:numId="10" w16cid:durableId="399401671">
    <w:abstractNumId w:val="8"/>
  </w:num>
  <w:num w:numId="11" w16cid:durableId="1246525289">
    <w:abstractNumId w:val="12"/>
  </w:num>
  <w:num w:numId="12" w16cid:durableId="2142112786">
    <w:abstractNumId w:val="7"/>
  </w:num>
  <w:num w:numId="13" w16cid:durableId="867372832">
    <w:abstractNumId w:val="15"/>
  </w:num>
  <w:num w:numId="14" w16cid:durableId="1581061802">
    <w:abstractNumId w:val="4"/>
  </w:num>
  <w:num w:numId="15" w16cid:durableId="1779331129">
    <w:abstractNumId w:val="16"/>
  </w:num>
  <w:num w:numId="16" w16cid:durableId="132337497">
    <w:abstractNumId w:val="14"/>
  </w:num>
  <w:num w:numId="17" w16cid:durableId="1558464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5BB"/>
    <w:rsid w:val="00003F72"/>
    <w:rsid w:val="00032BA9"/>
    <w:rsid w:val="000A7EC8"/>
    <w:rsid w:val="000C586F"/>
    <w:rsid w:val="000E29E7"/>
    <w:rsid w:val="00143814"/>
    <w:rsid w:val="001440EC"/>
    <w:rsid w:val="00167A0E"/>
    <w:rsid w:val="001C360F"/>
    <w:rsid w:val="0021023B"/>
    <w:rsid w:val="002C4967"/>
    <w:rsid w:val="002D1029"/>
    <w:rsid w:val="002D3F1C"/>
    <w:rsid w:val="002F00DE"/>
    <w:rsid w:val="00317CAE"/>
    <w:rsid w:val="00344A0A"/>
    <w:rsid w:val="003466D5"/>
    <w:rsid w:val="003B36CB"/>
    <w:rsid w:val="003C1214"/>
    <w:rsid w:val="003D35BB"/>
    <w:rsid w:val="003F7984"/>
    <w:rsid w:val="00430A75"/>
    <w:rsid w:val="004316D1"/>
    <w:rsid w:val="00466842"/>
    <w:rsid w:val="004E5369"/>
    <w:rsid w:val="00560B18"/>
    <w:rsid w:val="00611B71"/>
    <w:rsid w:val="00685627"/>
    <w:rsid w:val="00711B42"/>
    <w:rsid w:val="00722F23"/>
    <w:rsid w:val="00781632"/>
    <w:rsid w:val="00802082"/>
    <w:rsid w:val="008143D8"/>
    <w:rsid w:val="00820E9E"/>
    <w:rsid w:val="00881B0A"/>
    <w:rsid w:val="00887055"/>
    <w:rsid w:val="008F1023"/>
    <w:rsid w:val="009023B5"/>
    <w:rsid w:val="00923EBB"/>
    <w:rsid w:val="00932C23"/>
    <w:rsid w:val="00944B71"/>
    <w:rsid w:val="009A3619"/>
    <w:rsid w:val="009B5031"/>
    <w:rsid w:val="009C1236"/>
    <w:rsid w:val="009C6EA2"/>
    <w:rsid w:val="009D3F62"/>
    <w:rsid w:val="00A06837"/>
    <w:rsid w:val="00A8495E"/>
    <w:rsid w:val="00AC6FAC"/>
    <w:rsid w:val="00AD4629"/>
    <w:rsid w:val="00B4734D"/>
    <w:rsid w:val="00C04C4E"/>
    <w:rsid w:val="00C0703A"/>
    <w:rsid w:val="00C718E0"/>
    <w:rsid w:val="00C86948"/>
    <w:rsid w:val="00C86DC3"/>
    <w:rsid w:val="00C90DE1"/>
    <w:rsid w:val="00C96C0F"/>
    <w:rsid w:val="00CA565D"/>
    <w:rsid w:val="00D0712D"/>
    <w:rsid w:val="00D51010"/>
    <w:rsid w:val="00D72E35"/>
    <w:rsid w:val="00E12DD0"/>
    <w:rsid w:val="00E268D0"/>
    <w:rsid w:val="00E34D1C"/>
    <w:rsid w:val="00E56217"/>
    <w:rsid w:val="00F14C99"/>
    <w:rsid w:val="00F1512E"/>
    <w:rsid w:val="00F1641B"/>
    <w:rsid w:val="00F637E6"/>
    <w:rsid w:val="00F958E6"/>
    <w:rsid w:val="00FB26E7"/>
    <w:rsid w:val="00FB5E7E"/>
    <w:rsid w:val="00FF165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6A321"/>
  <w15:chartTrackingRefBased/>
  <w15:docId w15:val="{0F880FFE-0B0F-AB47-9672-54E8EA07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E35"/>
    <w:rPr>
      <w:rFonts w:ascii="Times New Roman" w:eastAsia="Times New Roman" w:hAnsi="Times New Roman" w:cs="Times New Roman"/>
      <w:lang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NormalWeb">
    <w:name w:val="Normal (Web)"/>
    <w:basedOn w:val="Normal"/>
    <w:uiPriority w:val="99"/>
    <w:unhideWhenUsed/>
    <w:rsid w:val="003D35BB"/>
    <w:pPr>
      <w:spacing w:before="100" w:beforeAutospacing="1" w:after="100" w:afterAutospacing="1"/>
    </w:pPr>
  </w:style>
  <w:style w:type="character" w:customStyle="1" w:styleId="apple-tab-span">
    <w:name w:val="apple-tab-span"/>
    <w:basedOn w:val="FontParagrafDefault"/>
    <w:rsid w:val="003D35BB"/>
  </w:style>
  <w:style w:type="paragraph" w:styleId="DaftarParagraf">
    <w:name w:val="List Paragraph"/>
    <w:basedOn w:val="Normal"/>
    <w:uiPriority w:val="34"/>
    <w:qFormat/>
    <w:rsid w:val="00D72E35"/>
    <w:pPr>
      <w:ind w:left="720"/>
      <w:contextualSpacing/>
    </w:pPr>
  </w:style>
  <w:style w:type="paragraph" w:styleId="Header">
    <w:name w:val="header"/>
    <w:basedOn w:val="Normal"/>
    <w:link w:val="HeaderKAR"/>
    <w:uiPriority w:val="99"/>
    <w:unhideWhenUsed/>
    <w:rsid w:val="002D3F1C"/>
    <w:pPr>
      <w:tabs>
        <w:tab w:val="center" w:pos="4513"/>
        <w:tab w:val="right" w:pos="9026"/>
      </w:tabs>
    </w:pPr>
  </w:style>
  <w:style w:type="character" w:customStyle="1" w:styleId="HeaderKAR">
    <w:name w:val="Header KAR"/>
    <w:basedOn w:val="FontParagrafDefault"/>
    <w:link w:val="Header"/>
    <w:uiPriority w:val="99"/>
    <w:rsid w:val="002D3F1C"/>
    <w:rPr>
      <w:rFonts w:ascii="Times New Roman" w:eastAsia="Times New Roman" w:hAnsi="Times New Roman" w:cs="Times New Roman"/>
      <w:lang w:eastAsia="id-ID"/>
    </w:rPr>
  </w:style>
  <w:style w:type="paragraph" w:styleId="Footer">
    <w:name w:val="footer"/>
    <w:basedOn w:val="Normal"/>
    <w:link w:val="FooterKAR"/>
    <w:uiPriority w:val="99"/>
    <w:unhideWhenUsed/>
    <w:rsid w:val="002D3F1C"/>
    <w:pPr>
      <w:tabs>
        <w:tab w:val="center" w:pos="4513"/>
        <w:tab w:val="right" w:pos="9026"/>
      </w:tabs>
    </w:pPr>
  </w:style>
  <w:style w:type="character" w:customStyle="1" w:styleId="FooterKAR">
    <w:name w:val="Footer KAR"/>
    <w:basedOn w:val="FontParagrafDefault"/>
    <w:link w:val="Footer"/>
    <w:uiPriority w:val="99"/>
    <w:rsid w:val="002D3F1C"/>
    <w:rPr>
      <w:rFonts w:ascii="Times New Roman" w:eastAsia="Times New Roman" w:hAnsi="Times New Roman" w:cs="Times New Roman"/>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844">
      <w:bodyDiv w:val="1"/>
      <w:marLeft w:val="0"/>
      <w:marRight w:val="0"/>
      <w:marTop w:val="0"/>
      <w:marBottom w:val="0"/>
      <w:divBdr>
        <w:top w:val="none" w:sz="0" w:space="0" w:color="auto"/>
        <w:left w:val="none" w:sz="0" w:space="0" w:color="auto"/>
        <w:bottom w:val="none" w:sz="0" w:space="0" w:color="auto"/>
        <w:right w:val="none" w:sz="0" w:space="0" w:color="auto"/>
      </w:divBdr>
    </w:div>
    <w:div w:id="18893216">
      <w:bodyDiv w:val="1"/>
      <w:marLeft w:val="0"/>
      <w:marRight w:val="0"/>
      <w:marTop w:val="0"/>
      <w:marBottom w:val="0"/>
      <w:divBdr>
        <w:top w:val="none" w:sz="0" w:space="0" w:color="auto"/>
        <w:left w:val="none" w:sz="0" w:space="0" w:color="auto"/>
        <w:bottom w:val="none" w:sz="0" w:space="0" w:color="auto"/>
        <w:right w:val="none" w:sz="0" w:space="0" w:color="auto"/>
      </w:divBdr>
    </w:div>
    <w:div w:id="35199728">
      <w:bodyDiv w:val="1"/>
      <w:marLeft w:val="0"/>
      <w:marRight w:val="0"/>
      <w:marTop w:val="0"/>
      <w:marBottom w:val="0"/>
      <w:divBdr>
        <w:top w:val="none" w:sz="0" w:space="0" w:color="auto"/>
        <w:left w:val="none" w:sz="0" w:space="0" w:color="auto"/>
        <w:bottom w:val="none" w:sz="0" w:space="0" w:color="auto"/>
        <w:right w:val="none" w:sz="0" w:space="0" w:color="auto"/>
      </w:divBdr>
    </w:div>
    <w:div w:id="203909249">
      <w:bodyDiv w:val="1"/>
      <w:marLeft w:val="0"/>
      <w:marRight w:val="0"/>
      <w:marTop w:val="0"/>
      <w:marBottom w:val="0"/>
      <w:divBdr>
        <w:top w:val="none" w:sz="0" w:space="0" w:color="auto"/>
        <w:left w:val="none" w:sz="0" w:space="0" w:color="auto"/>
        <w:bottom w:val="none" w:sz="0" w:space="0" w:color="auto"/>
        <w:right w:val="none" w:sz="0" w:space="0" w:color="auto"/>
      </w:divBdr>
    </w:div>
    <w:div w:id="205335089">
      <w:bodyDiv w:val="1"/>
      <w:marLeft w:val="0"/>
      <w:marRight w:val="0"/>
      <w:marTop w:val="0"/>
      <w:marBottom w:val="0"/>
      <w:divBdr>
        <w:top w:val="none" w:sz="0" w:space="0" w:color="auto"/>
        <w:left w:val="none" w:sz="0" w:space="0" w:color="auto"/>
        <w:bottom w:val="none" w:sz="0" w:space="0" w:color="auto"/>
        <w:right w:val="none" w:sz="0" w:space="0" w:color="auto"/>
      </w:divBdr>
    </w:div>
    <w:div w:id="224874503">
      <w:bodyDiv w:val="1"/>
      <w:marLeft w:val="0"/>
      <w:marRight w:val="0"/>
      <w:marTop w:val="0"/>
      <w:marBottom w:val="0"/>
      <w:divBdr>
        <w:top w:val="none" w:sz="0" w:space="0" w:color="auto"/>
        <w:left w:val="none" w:sz="0" w:space="0" w:color="auto"/>
        <w:bottom w:val="none" w:sz="0" w:space="0" w:color="auto"/>
        <w:right w:val="none" w:sz="0" w:space="0" w:color="auto"/>
      </w:divBdr>
    </w:div>
    <w:div w:id="234631771">
      <w:bodyDiv w:val="1"/>
      <w:marLeft w:val="0"/>
      <w:marRight w:val="0"/>
      <w:marTop w:val="0"/>
      <w:marBottom w:val="0"/>
      <w:divBdr>
        <w:top w:val="none" w:sz="0" w:space="0" w:color="auto"/>
        <w:left w:val="none" w:sz="0" w:space="0" w:color="auto"/>
        <w:bottom w:val="none" w:sz="0" w:space="0" w:color="auto"/>
        <w:right w:val="none" w:sz="0" w:space="0" w:color="auto"/>
      </w:divBdr>
    </w:div>
    <w:div w:id="308288666">
      <w:bodyDiv w:val="1"/>
      <w:marLeft w:val="0"/>
      <w:marRight w:val="0"/>
      <w:marTop w:val="0"/>
      <w:marBottom w:val="0"/>
      <w:divBdr>
        <w:top w:val="none" w:sz="0" w:space="0" w:color="auto"/>
        <w:left w:val="none" w:sz="0" w:space="0" w:color="auto"/>
        <w:bottom w:val="none" w:sz="0" w:space="0" w:color="auto"/>
        <w:right w:val="none" w:sz="0" w:space="0" w:color="auto"/>
      </w:divBdr>
    </w:div>
    <w:div w:id="354886488">
      <w:bodyDiv w:val="1"/>
      <w:marLeft w:val="0"/>
      <w:marRight w:val="0"/>
      <w:marTop w:val="0"/>
      <w:marBottom w:val="0"/>
      <w:divBdr>
        <w:top w:val="none" w:sz="0" w:space="0" w:color="auto"/>
        <w:left w:val="none" w:sz="0" w:space="0" w:color="auto"/>
        <w:bottom w:val="none" w:sz="0" w:space="0" w:color="auto"/>
        <w:right w:val="none" w:sz="0" w:space="0" w:color="auto"/>
      </w:divBdr>
    </w:div>
    <w:div w:id="437871535">
      <w:bodyDiv w:val="1"/>
      <w:marLeft w:val="0"/>
      <w:marRight w:val="0"/>
      <w:marTop w:val="0"/>
      <w:marBottom w:val="0"/>
      <w:divBdr>
        <w:top w:val="none" w:sz="0" w:space="0" w:color="auto"/>
        <w:left w:val="none" w:sz="0" w:space="0" w:color="auto"/>
        <w:bottom w:val="none" w:sz="0" w:space="0" w:color="auto"/>
        <w:right w:val="none" w:sz="0" w:space="0" w:color="auto"/>
      </w:divBdr>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91683428">
      <w:bodyDiv w:val="1"/>
      <w:marLeft w:val="0"/>
      <w:marRight w:val="0"/>
      <w:marTop w:val="0"/>
      <w:marBottom w:val="0"/>
      <w:divBdr>
        <w:top w:val="none" w:sz="0" w:space="0" w:color="auto"/>
        <w:left w:val="none" w:sz="0" w:space="0" w:color="auto"/>
        <w:bottom w:val="none" w:sz="0" w:space="0" w:color="auto"/>
        <w:right w:val="none" w:sz="0" w:space="0" w:color="auto"/>
      </w:divBdr>
    </w:div>
    <w:div w:id="857623680">
      <w:bodyDiv w:val="1"/>
      <w:marLeft w:val="0"/>
      <w:marRight w:val="0"/>
      <w:marTop w:val="0"/>
      <w:marBottom w:val="0"/>
      <w:divBdr>
        <w:top w:val="none" w:sz="0" w:space="0" w:color="auto"/>
        <w:left w:val="none" w:sz="0" w:space="0" w:color="auto"/>
        <w:bottom w:val="none" w:sz="0" w:space="0" w:color="auto"/>
        <w:right w:val="none" w:sz="0" w:space="0" w:color="auto"/>
      </w:divBdr>
    </w:div>
    <w:div w:id="1024399043">
      <w:bodyDiv w:val="1"/>
      <w:marLeft w:val="0"/>
      <w:marRight w:val="0"/>
      <w:marTop w:val="0"/>
      <w:marBottom w:val="0"/>
      <w:divBdr>
        <w:top w:val="none" w:sz="0" w:space="0" w:color="auto"/>
        <w:left w:val="none" w:sz="0" w:space="0" w:color="auto"/>
        <w:bottom w:val="none" w:sz="0" w:space="0" w:color="auto"/>
        <w:right w:val="none" w:sz="0" w:space="0" w:color="auto"/>
      </w:divBdr>
    </w:div>
    <w:div w:id="1126779511">
      <w:bodyDiv w:val="1"/>
      <w:marLeft w:val="0"/>
      <w:marRight w:val="0"/>
      <w:marTop w:val="0"/>
      <w:marBottom w:val="0"/>
      <w:divBdr>
        <w:top w:val="none" w:sz="0" w:space="0" w:color="auto"/>
        <w:left w:val="none" w:sz="0" w:space="0" w:color="auto"/>
        <w:bottom w:val="none" w:sz="0" w:space="0" w:color="auto"/>
        <w:right w:val="none" w:sz="0" w:space="0" w:color="auto"/>
      </w:divBdr>
    </w:div>
    <w:div w:id="1127041113">
      <w:bodyDiv w:val="1"/>
      <w:marLeft w:val="0"/>
      <w:marRight w:val="0"/>
      <w:marTop w:val="0"/>
      <w:marBottom w:val="0"/>
      <w:divBdr>
        <w:top w:val="none" w:sz="0" w:space="0" w:color="auto"/>
        <w:left w:val="none" w:sz="0" w:space="0" w:color="auto"/>
        <w:bottom w:val="none" w:sz="0" w:space="0" w:color="auto"/>
        <w:right w:val="none" w:sz="0" w:space="0" w:color="auto"/>
      </w:divBdr>
    </w:div>
    <w:div w:id="1142818755">
      <w:bodyDiv w:val="1"/>
      <w:marLeft w:val="0"/>
      <w:marRight w:val="0"/>
      <w:marTop w:val="0"/>
      <w:marBottom w:val="0"/>
      <w:divBdr>
        <w:top w:val="none" w:sz="0" w:space="0" w:color="auto"/>
        <w:left w:val="none" w:sz="0" w:space="0" w:color="auto"/>
        <w:bottom w:val="none" w:sz="0" w:space="0" w:color="auto"/>
        <w:right w:val="none" w:sz="0" w:space="0" w:color="auto"/>
      </w:divBdr>
    </w:div>
    <w:div w:id="1190948929">
      <w:bodyDiv w:val="1"/>
      <w:marLeft w:val="0"/>
      <w:marRight w:val="0"/>
      <w:marTop w:val="0"/>
      <w:marBottom w:val="0"/>
      <w:divBdr>
        <w:top w:val="none" w:sz="0" w:space="0" w:color="auto"/>
        <w:left w:val="none" w:sz="0" w:space="0" w:color="auto"/>
        <w:bottom w:val="none" w:sz="0" w:space="0" w:color="auto"/>
        <w:right w:val="none" w:sz="0" w:space="0" w:color="auto"/>
      </w:divBdr>
    </w:div>
    <w:div w:id="1278023608">
      <w:bodyDiv w:val="1"/>
      <w:marLeft w:val="0"/>
      <w:marRight w:val="0"/>
      <w:marTop w:val="0"/>
      <w:marBottom w:val="0"/>
      <w:divBdr>
        <w:top w:val="none" w:sz="0" w:space="0" w:color="auto"/>
        <w:left w:val="none" w:sz="0" w:space="0" w:color="auto"/>
        <w:bottom w:val="none" w:sz="0" w:space="0" w:color="auto"/>
        <w:right w:val="none" w:sz="0" w:space="0" w:color="auto"/>
      </w:divBdr>
    </w:div>
    <w:div w:id="1358317210">
      <w:bodyDiv w:val="1"/>
      <w:marLeft w:val="0"/>
      <w:marRight w:val="0"/>
      <w:marTop w:val="0"/>
      <w:marBottom w:val="0"/>
      <w:divBdr>
        <w:top w:val="none" w:sz="0" w:space="0" w:color="auto"/>
        <w:left w:val="none" w:sz="0" w:space="0" w:color="auto"/>
        <w:bottom w:val="none" w:sz="0" w:space="0" w:color="auto"/>
        <w:right w:val="none" w:sz="0" w:space="0" w:color="auto"/>
      </w:divBdr>
    </w:div>
    <w:div w:id="1372147945">
      <w:bodyDiv w:val="1"/>
      <w:marLeft w:val="0"/>
      <w:marRight w:val="0"/>
      <w:marTop w:val="0"/>
      <w:marBottom w:val="0"/>
      <w:divBdr>
        <w:top w:val="none" w:sz="0" w:space="0" w:color="auto"/>
        <w:left w:val="none" w:sz="0" w:space="0" w:color="auto"/>
        <w:bottom w:val="none" w:sz="0" w:space="0" w:color="auto"/>
        <w:right w:val="none" w:sz="0" w:space="0" w:color="auto"/>
      </w:divBdr>
    </w:div>
    <w:div w:id="1391155221">
      <w:bodyDiv w:val="1"/>
      <w:marLeft w:val="0"/>
      <w:marRight w:val="0"/>
      <w:marTop w:val="0"/>
      <w:marBottom w:val="0"/>
      <w:divBdr>
        <w:top w:val="none" w:sz="0" w:space="0" w:color="auto"/>
        <w:left w:val="none" w:sz="0" w:space="0" w:color="auto"/>
        <w:bottom w:val="none" w:sz="0" w:space="0" w:color="auto"/>
        <w:right w:val="none" w:sz="0" w:space="0" w:color="auto"/>
      </w:divBdr>
    </w:div>
    <w:div w:id="1395616158">
      <w:bodyDiv w:val="1"/>
      <w:marLeft w:val="0"/>
      <w:marRight w:val="0"/>
      <w:marTop w:val="0"/>
      <w:marBottom w:val="0"/>
      <w:divBdr>
        <w:top w:val="none" w:sz="0" w:space="0" w:color="auto"/>
        <w:left w:val="none" w:sz="0" w:space="0" w:color="auto"/>
        <w:bottom w:val="none" w:sz="0" w:space="0" w:color="auto"/>
        <w:right w:val="none" w:sz="0" w:space="0" w:color="auto"/>
      </w:divBdr>
    </w:div>
    <w:div w:id="1468746517">
      <w:bodyDiv w:val="1"/>
      <w:marLeft w:val="0"/>
      <w:marRight w:val="0"/>
      <w:marTop w:val="0"/>
      <w:marBottom w:val="0"/>
      <w:divBdr>
        <w:top w:val="none" w:sz="0" w:space="0" w:color="auto"/>
        <w:left w:val="none" w:sz="0" w:space="0" w:color="auto"/>
        <w:bottom w:val="none" w:sz="0" w:space="0" w:color="auto"/>
        <w:right w:val="none" w:sz="0" w:space="0" w:color="auto"/>
      </w:divBdr>
    </w:div>
    <w:div w:id="1472938020">
      <w:bodyDiv w:val="1"/>
      <w:marLeft w:val="0"/>
      <w:marRight w:val="0"/>
      <w:marTop w:val="0"/>
      <w:marBottom w:val="0"/>
      <w:divBdr>
        <w:top w:val="none" w:sz="0" w:space="0" w:color="auto"/>
        <w:left w:val="none" w:sz="0" w:space="0" w:color="auto"/>
        <w:bottom w:val="none" w:sz="0" w:space="0" w:color="auto"/>
        <w:right w:val="none" w:sz="0" w:space="0" w:color="auto"/>
      </w:divBdr>
    </w:div>
    <w:div w:id="1555848484">
      <w:bodyDiv w:val="1"/>
      <w:marLeft w:val="0"/>
      <w:marRight w:val="0"/>
      <w:marTop w:val="0"/>
      <w:marBottom w:val="0"/>
      <w:divBdr>
        <w:top w:val="none" w:sz="0" w:space="0" w:color="auto"/>
        <w:left w:val="none" w:sz="0" w:space="0" w:color="auto"/>
        <w:bottom w:val="none" w:sz="0" w:space="0" w:color="auto"/>
        <w:right w:val="none" w:sz="0" w:space="0" w:color="auto"/>
      </w:divBdr>
    </w:div>
    <w:div w:id="1560703675">
      <w:bodyDiv w:val="1"/>
      <w:marLeft w:val="0"/>
      <w:marRight w:val="0"/>
      <w:marTop w:val="0"/>
      <w:marBottom w:val="0"/>
      <w:divBdr>
        <w:top w:val="none" w:sz="0" w:space="0" w:color="auto"/>
        <w:left w:val="none" w:sz="0" w:space="0" w:color="auto"/>
        <w:bottom w:val="none" w:sz="0" w:space="0" w:color="auto"/>
        <w:right w:val="none" w:sz="0" w:space="0" w:color="auto"/>
      </w:divBdr>
    </w:div>
    <w:div w:id="1606159580">
      <w:bodyDiv w:val="1"/>
      <w:marLeft w:val="0"/>
      <w:marRight w:val="0"/>
      <w:marTop w:val="0"/>
      <w:marBottom w:val="0"/>
      <w:divBdr>
        <w:top w:val="none" w:sz="0" w:space="0" w:color="auto"/>
        <w:left w:val="none" w:sz="0" w:space="0" w:color="auto"/>
        <w:bottom w:val="none" w:sz="0" w:space="0" w:color="auto"/>
        <w:right w:val="none" w:sz="0" w:space="0" w:color="auto"/>
      </w:divBdr>
    </w:div>
    <w:div w:id="1631520150">
      <w:bodyDiv w:val="1"/>
      <w:marLeft w:val="0"/>
      <w:marRight w:val="0"/>
      <w:marTop w:val="0"/>
      <w:marBottom w:val="0"/>
      <w:divBdr>
        <w:top w:val="none" w:sz="0" w:space="0" w:color="auto"/>
        <w:left w:val="none" w:sz="0" w:space="0" w:color="auto"/>
        <w:bottom w:val="none" w:sz="0" w:space="0" w:color="auto"/>
        <w:right w:val="none" w:sz="0" w:space="0" w:color="auto"/>
      </w:divBdr>
    </w:div>
    <w:div w:id="1631589625">
      <w:bodyDiv w:val="1"/>
      <w:marLeft w:val="0"/>
      <w:marRight w:val="0"/>
      <w:marTop w:val="0"/>
      <w:marBottom w:val="0"/>
      <w:divBdr>
        <w:top w:val="none" w:sz="0" w:space="0" w:color="auto"/>
        <w:left w:val="none" w:sz="0" w:space="0" w:color="auto"/>
        <w:bottom w:val="none" w:sz="0" w:space="0" w:color="auto"/>
        <w:right w:val="none" w:sz="0" w:space="0" w:color="auto"/>
      </w:divBdr>
    </w:div>
    <w:div w:id="1647394202">
      <w:bodyDiv w:val="1"/>
      <w:marLeft w:val="0"/>
      <w:marRight w:val="0"/>
      <w:marTop w:val="0"/>
      <w:marBottom w:val="0"/>
      <w:divBdr>
        <w:top w:val="none" w:sz="0" w:space="0" w:color="auto"/>
        <w:left w:val="none" w:sz="0" w:space="0" w:color="auto"/>
        <w:bottom w:val="none" w:sz="0" w:space="0" w:color="auto"/>
        <w:right w:val="none" w:sz="0" w:space="0" w:color="auto"/>
      </w:divBdr>
    </w:div>
    <w:div w:id="1653678361">
      <w:bodyDiv w:val="1"/>
      <w:marLeft w:val="0"/>
      <w:marRight w:val="0"/>
      <w:marTop w:val="0"/>
      <w:marBottom w:val="0"/>
      <w:divBdr>
        <w:top w:val="none" w:sz="0" w:space="0" w:color="auto"/>
        <w:left w:val="none" w:sz="0" w:space="0" w:color="auto"/>
        <w:bottom w:val="none" w:sz="0" w:space="0" w:color="auto"/>
        <w:right w:val="none" w:sz="0" w:space="0" w:color="auto"/>
      </w:divBdr>
    </w:div>
    <w:div w:id="1783452981">
      <w:bodyDiv w:val="1"/>
      <w:marLeft w:val="0"/>
      <w:marRight w:val="0"/>
      <w:marTop w:val="0"/>
      <w:marBottom w:val="0"/>
      <w:divBdr>
        <w:top w:val="none" w:sz="0" w:space="0" w:color="auto"/>
        <w:left w:val="none" w:sz="0" w:space="0" w:color="auto"/>
        <w:bottom w:val="none" w:sz="0" w:space="0" w:color="auto"/>
        <w:right w:val="none" w:sz="0" w:space="0" w:color="auto"/>
      </w:divBdr>
    </w:div>
    <w:div w:id="1855535963">
      <w:bodyDiv w:val="1"/>
      <w:marLeft w:val="0"/>
      <w:marRight w:val="0"/>
      <w:marTop w:val="0"/>
      <w:marBottom w:val="0"/>
      <w:divBdr>
        <w:top w:val="none" w:sz="0" w:space="0" w:color="auto"/>
        <w:left w:val="none" w:sz="0" w:space="0" w:color="auto"/>
        <w:bottom w:val="none" w:sz="0" w:space="0" w:color="auto"/>
        <w:right w:val="none" w:sz="0" w:space="0" w:color="auto"/>
      </w:divBdr>
    </w:div>
    <w:div w:id="1919367412">
      <w:bodyDiv w:val="1"/>
      <w:marLeft w:val="0"/>
      <w:marRight w:val="0"/>
      <w:marTop w:val="0"/>
      <w:marBottom w:val="0"/>
      <w:divBdr>
        <w:top w:val="none" w:sz="0" w:space="0" w:color="auto"/>
        <w:left w:val="none" w:sz="0" w:space="0" w:color="auto"/>
        <w:bottom w:val="none" w:sz="0" w:space="0" w:color="auto"/>
        <w:right w:val="none" w:sz="0" w:space="0" w:color="auto"/>
      </w:divBdr>
    </w:div>
    <w:div w:id="1923484923">
      <w:bodyDiv w:val="1"/>
      <w:marLeft w:val="0"/>
      <w:marRight w:val="0"/>
      <w:marTop w:val="0"/>
      <w:marBottom w:val="0"/>
      <w:divBdr>
        <w:top w:val="none" w:sz="0" w:space="0" w:color="auto"/>
        <w:left w:val="none" w:sz="0" w:space="0" w:color="auto"/>
        <w:bottom w:val="none" w:sz="0" w:space="0" w:color="auto"/>
        <w:right w:val="none" w:sz="0" w:space="0" w:color="auto"/>
      </w:divBdr>
    </w:div>
    <w:div w:id="2036689652">
      <w:bodyDiv w:val="1"/>
      <w:marLeft w:val="0"/>
      <w:marRight w:val="0"/>
      <w:marTop w:val="0"/>
      <w:marBottom w:val="0"/>
      <w:divBdr>
        <w:top w:val="none" w:sz="0" w:space="0" w:color="auto"/>
        <w:left w:val="none" w:sz="0" w:space="0" w:color="auto"/>
        <w:bottom w:val="none" w:sz="0" w:space="0" w:color="auto"/>
        <w:right w:val="none" w:sz="0" w:space="0" w:color="auto"/>
      </w:divBdr>
    </w:div>
    <w:div w:id="2063826017">
      <w:bodyDiv w:val="1"/>
      <w:marLeft w:val="0"/>
      <w:marRight w:val="0"/>
      <w:marTop w:val="0"/>
      <w:marBottom w:val="0"/>
      <w:divBdr>
        <w:top w:val="none" w:sz="0" w:space="0" w:color="auto"/>
        <w:left w:val="none" w:sz="0" w:space="0" w:color="auto"/>
        <w:bottom w:val="none" w:sz="0" w:space="0" w:color="auto"/>
        <w:right w:val="none" w:sz="0" w:space="0" w:color="auto"/>
      </w:divBdr>
    </w:div>
    <w:div w:id="2108426564">
      <w:bodyDiv w:val="1"/>
      <w:marLeft w:val="0"/>
      <w:marRight w:val="0"/>
      <w:marTop w:val="0"/>
      <w:marBottom w:val="0"/>
      <w:divBdr>
        <w:top w:val="none" w:sz="0" w:space="0" w:color="auto"/>
        <w:left w:val="none" w:sz="0" w:space="0" w:color="auto"/>
        <w:bottom w:val="none" w:sz="0" w:space="0" w:color="auto"/>
        <w:right w:val="none" w:sz="0" w:space="0" w:color="auto"/>
      </w:divBdr>
    </w:div>
    <w:div w:id="2113935909">
      <w:bodyDiv w:val="1"/>
      <w:marLeft w:val="0"/>
      <w:marRight w:val="0"/>
      <w:marTop w:val="0"/>
      <w:marBottom w:val="0"/>
      <w:divBdr>
        <w:top w:val="none" w:sz="0" w:space="0" w:color="auto"/>
        <w:left w:val="none" w:sz="0" w:space="0" w:color="auto"/>
        <w:bottom w:val="none" w:sz="0" w:space="0" w:color="auto"/>
        <w:right w:val="none" w:sz="0" w:space="0" w:color="auto"/>
      </w:divBdr>
    </w:div>
    <w:div w:id="2121140344">
      <w:bodyDiv w:val="1"/>
      <w:marLeft w:val="0"/>
      <w:marRight w:val="0"/>
      <w:marTop w:val="0"/>
      <w:marBottom w:val="0"/>
      <w:divBdr>
        <w:top w:val="none" w:sz="0" w:space="0" w:color="auto"/>
        <w:left w:val="none" w:sz="0" w:space="0" w:color="auto"/>
        <w:bottom w:val="none" w:sz="0" w:space="0" w:color="auto"/>
        <w:right w:val="none" w:sz="0" w:space="0" w:color="auto"/>
      </w:divBdr>
    </w:div>
    <w:div w:id="212758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9</Pages>
  <Words>1184</Words>
  <Characters>6751</Characters>
  <Application>Microsoft Office Word</Application>
  <DocSecurity>0</DocSecurity>
  <Lines>56</Lines>
  <Paragraphs>15</Paragraphs>
  <ScaleCrop>false</ScaleCrop>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BUNGA RANTING</dc:title>
  <dc:subject/>
  <dc:creator/>
  <cp:keywords/>
  <dc:description/>
  <cp:lastModifiedBy>Microsoft Office User</cp:lastModifiedBy>
  <cp:revision>17</cp:revision>
  <dcterms:created xsi:type="dcterms:W3CDTF">2022-08-08T07:33:00Z</dcterms:created>
  <dcterms:modified xsi:type="dcterms:W3CDTF">2022-08-15T06:24:00Z</dcterms:modified>
</cp:coreProperties>
</file>